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128AA1" w14:textId="6DE4C2CC" w:rsidR="007B5828" w:rsidRPr="003B582C" w:rsidRDefault="007B5828" w:rsidP="009D10C3">
      <w:pPr>
        <w:pStyle w:val="a3"/>
        <w:jc w:val="center"/>
        <w:rPr>
          <w:sz w:val="26"/>
          <w:lang w:val="uk-UA"/>
        </w:rPr>
      </w:pPr>
      <w:r w:rsidRPr="003B582C">
        <w:rPr>
          <w:noProof/>
          <w:sz w:val="19"/>
        </w:rPr>
        <w:drawing>
          <wp:inline distT="0" distB="0" distL="0" distR="0" wp14:anchorId="3C3ACDF1" wp14:editId="36FB6441">
            <wp:extent cx="435600" cy="612000"/>
            <wp:effectExtent l="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6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5D20D2" w14:textId="77777777" w:rsidR="007B5828" w:rsidRPr="003B582C" w:rsidRDefault="007B5828" w:rsidP="007B5828">
      <w:pPr>
        <w:pStyle w:val="a3"/>
        <w:jc w:val="center"/>
        <w:rPr>
          <w:b/>
          <w:sz w:val="10"/>
          <w:lang w:val="uk-UA"/>
        </w:rPr>
      </w:pPr>
    </w:p>
    <w:p w14:paraId="57C10C6D" w14:textId="77777777" w:rsidR="007B5828" w:rsidRPr="003B582C" w:rsidRDefault="007B5828" w:rsidP="007B5828">
      <w:pPr>
        <w:jc w:val="center"/>
        <w:rPr>
          <w:kern w:val="28"/>
          <w:sz w:val="32"/>
          <w:szCs w:val="32"/>
          <w:lang w:val="uk-UA"/>
        </w:rPr>
      </w:pPr>
      <w:r w:rsidRPr="003B582C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3B582C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2406A045" w14:textId="77777777" w:rsidR="007B5828" w:rsidRPr="003B582C" w:rsidRDefault="007B5828" w:rsidP="007B5828">
      <w:pPr>
        <w:ind w:left="84"/>
        <w:jc w:val="left"/>
        <w:rPr>
          <w:kern w:val="28"/>
          <w:szCs w:val="28"/>
          <w:lang w:val="uk-UA" w:eastAsia="uk-UA"/>
        </w:rPr>
      </w:pPr>
    </w:p>
    <w:p w14:paraId="2D3F3569" w14:textId="77777777" w:rsidR="007B5828" w:rsidRPr="003B582C" w:rsidRDefault="007B5828" w:rsidP="007B5828">
      <w:pPr>
        <w:ind w:left="84"/>
        <w:jc w:val="left"/>
        <w:rPr>
          <w:kern w:val="28"/>
          <w:szCs w:val="28"/>
          <w:lang w:val="uk-UA" w:eastAsia="uk-UA"/>
        </w:rPr>
      </w:pPr>
    </w:p>
    <w:p w14:paraId="6CF0B56A" w14:textId="77777777" w:rsidR="007B5828" w:rsidRPr="003B582C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  <w:r w:rsidRPr="003B582C">
        <w:rPr>
          <w:b/>
          <w:kern w:val="28"/>
          <w:szCs w:val="28"/>
          <w:lang w:val="uk-UA" w:eastAsia="uk-UA"/>
        </w:rPr>
        <w:t xml:space="preserve">Р І Ш Е Н </w:t>
      </w:r>
      <w:proofErr w:type="spellStart"/>
      <w:r w:rsidRPr="003B582C">
        <w:rPr>
          <w:b/>
          <w:kern w:val="28"/>
          <w:szCs w:val="28"/>
          <w:lang w:val="uk-UA" w:eastAsia="uk-UA"/>
        </w:rPr>
        <w:t>Н</w:t>
      </w:r>
      <w:proofErr w:type="spellEnd"/>
      <w:r w:rsidRPr="003B582C">
        <w:rPr>
          <w:b/>
          <w:kern w:val="28"/>
          <w:szCs w:val="28"/>
          <w:lang w:val="uk-UA" w:eastAsia="uk-UA"/>
        </w:rPr>
        <w:t xml:space="preserve"> Я</w:t>
      </w:r>
    </w:p>
    <w:p w14:paraId="696C8D28" w14:textId="77777777" w:rsidR="007B5828" w:rsidRPr="003B582C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</w:p>
    <w:p w14:paraId="047015DF" w14:textId="77777777" w:rsidR="007B5828" w:rsidRPr="003B582C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403"/>
        <w:gridCol w:w="2835"/>
        <w:gridCol w:w="3400"/>
      </w:tblGrid>
      <w:tr w:rsidR="007B5828" w:rsidRPr="003B582C" w14:paraId="27E23066" w14:textId="77777777" w:rsidTr="00B56081">
        <w:trPr>
          <w:trHeight w:val="460"/>
        </w:trPr>
        <w:tc>
          <w:tcPr>
            <w:tcW w:w="1765" w:type="pct"/>
            <w:hideMark/>
          </w:tcPr>
          <w:p w14:paraId="5B03B36C" w14:textId="26C93794" w:rsidR="007B5828" w:rsidRPr="003B582C" w:rsidRDefault="00954346" w:rsidP="00C02ADB">
            <w:pPr>
              <w:rPr>
                <w:b/>
                <w:lang w:val="uk-UA"/>
              </w:rPr>
            </w:pPr>
            <w:r w:rsidRPr="003B582C">
              <w:rPr>
                <w:b/>
                <w:lang w:val="uk-UA"/>
              </w:rPr>
              <w:t>«</w:t>
            </w:r>
            <w:r w:rsidR="00C02ADB">
              <w:rPr>
                <w:b/>
                <w:lang w:val="uk-UA"/>
              </w:rPr>
              <w:t>28</w:t>
            </w:r>
            <w:r w:rsidRPr="003B582C">
              <w:rPr>
                <w:b/>
                <w:lang w:val="uk-UA"/>
              </w:rPr>
              <w:t xml:space="preserve">» </w:t>
            </w:r>
            <w:r w:rsidR="00257E32">
              <w:rPr>
                <w:b/>
                <w:lang w:val="uk-UA"/>
              </w:rPr>
              <w:t>січн</w:t>
            </w:r>
            <w:r w:rsidR="002530B0">
              <w:rPr>
                <w:b/>
                <w:lang w:val="uk-UA"/>
              </w:rPr>
              <w:t>я</w:t>
            </w:r>
            <w:r w:rsidR="00606DC9" w:rsidRPr="003B582C">
              <w:rPr>
                <w:b/>
                <w:lang w:val="uk-UA"/>
              </w:rPr>
              <w:t xml:space="preserve"> 202</w:t>
            </w:r>
            <w:r w:rsidR="00257E32">
              <w:rPr>
                <w:b/>
                <w:lang w:val="uk-UA"/>
              </w:rPr>
              <w:t>6</w:t>
            </w:r>
            <w:r w:rsidR="007B5828" w:rsidRPr="003B582C">
              <w:rPr>
                <w:b/>
                <w:lang w:val="uk-UA"/>
              </w:rPr>
              <w:t xml:space="preserve"> року</w:t>
            </w:r>
          </w:p>
        </w:tc>
        <w:tc>
          <w:tcPr>
            <w:tcW w:w="1471" w:type="pct"/>
            <w:hideMark/>
          </w:tcPr>
          <w:p w14:paraId="380724E7" w14:textId="77777777" w:rsidR="007B5828" w:rsidRPr="003B582C" w:rsidRDefault="007B5828" w:rsidP="00B56081">
            <w:pPr>
              <w:jc w:val="center"/>
              <w:rPr>
                <w:b/>
                <w:lang w:val="uk-UA"/>
              </w:rPr>
            </w:pPr>
            <w:r w:rsidRPr="003B582C">
              <w:rPr>
                <w:b/>
                <w:lang w:val="uk-UA"/>
              </w:rPr>
              <w:t>Київ</w:t>
            </w:r>
          </w:p>
        </w:tc>
        <w:tc>
          <w:tcPr>
            <w:tcW w:w="1764" w:type="pct"/>
            <w:hideMark/>
          </w:tcPr>
          <w:p w14:paraId="051F96A0" w14:textId="6CB46544" w:rsidR="007B5828" w:rsidRPr="003B582C" w:rsidRDefault="007B5828" w:rsidP="00C02ADB">
            <w:pPr>
              <w:ind w:firstLine="567"/>
              <w:rPr>
                <w:b/>
                <w:lang w:val="uk-UA"/>
              </w:rPr>
            </w:pPr>
            <w:r w:rsidRPr="003B582C">
              <w:rPr>
                <w:b/>
                <w:lang w:val="uk-UA"/>
              </w:rPr>
              <w:t xml:space="preserve">            № </w:t>
            </w:r>
            <w:r w:rsidR="00C02ADB">
              <w:rPr>
                <w:b/>
                <w:lang w:val="uk-UA"/>
              </w:rPr>
              <w:t>105</w:t>
            </w:r>
            <w:r w:rsidR="00E106CA" w:rsidRPr="003B582C">
              <w:rPr>
                <w:b/>
                <w:lang w:val="uk-UA"/>
              </w:rPr>
              <w:t>дк</w:t>
            </w:r>
            <w:r w:rsidR="003F3CA0" w:rsidRPr="003B582C">
              <w:rPr>
                <w:b/>
                <w:lang w:val="uk-UA"/>
              </w:rPr>
              <w:t>-2</w:t>
            </w:r>
            <w:r w:rsidR="00257E32">
              <w:rPr>
                <w:b/>
                <w:lang w:val="uk-UA"/>
              </w:rPr>
              <w:t>6</w:t>
            </w:r>
          </w:p>
        </w:tc>
      </w:tr>
    </w:tbl>
    <w:p w14:paraId="284B28A2" w14:textId="49196482" w:rsidR="00564035" w:rsidRPr="003B582C" w:rsidRDefault="00564035" w:rsidP="007B5828">
      <w:pPr>
        <w:rPr>
          <w:szCs w:val="28"/>
          <w:lang w:val="uk-UA"/>
        </w:rPr>
      </w:pPr>
    </w:p>
    <w:p w14:paraId="1EC72954" w14:textId="4B733405" w:rsidR="00ED5C56" w:rsidRDefault="009A22BB" w:rsidP="007B5828">
      <w:pPr>
        <w:rPr>
          <w:b/>
          <w:bCs/>
          <w:szCs w:val="28"/>
          <w:lang w:val="uk-UA"/>
        </w:rPr>
      </w:pPr>
      <w:r w:rsidRPr="003B582C">
        <w:rPr>
          <w:b/>
          <w:bCs/>
          <w:szCs w:val="28"/>
          <w:lang w:val="uk-UA"/>
        </w:rPr>
        <w:t xml:space="preserve">Про відмову </w:t>
      </w:r>
      <w:proofErr w:type="spellStart"/>
      <w:r w:rsidR="00C81E0F">
        <w:rPr>
          <w:b/>
          <w:bCs/>
          <w:szCs w:val="28"/>
          <w:lang w:val="uk-UA"/>
        </w:rPr>
        <w:t>Бірюк</w:t>
      </w:r>
      <w:proofErr w:type="spellEnd"/>
      <w:r w:rsidR="00C81E0F">
        <w:rPr>
          <w:b/>
          <w:bCs/>
          <w:szCs w:val="28"/>
          <w:lang w:val="uk-UA"/>
        </w:rPr>
        <w:t xml:space="preserve"> В.І</w:t>
      </w:r>
      <w:r w:rsidR="002F121D">
        <w:rPr>
          <w:b/>
          <w:bCs/>
          <w:szCs w:val="28"/>
          <w:lang w:val="uk-UA"/>
        </w:rPr>
        <w:t>.</w:t>
      </w:r>
      <w:r w:rsidRPr="003B582C">
        <w:rPr>
          <w:b/>
          <w:bCs/>
          <w:szCs w:val="28"/>
          <w:lang w:val="uk-UA"/>
        </w:rPr>
        <w:t xml:space="preserve"> в допуску </w:t>
      </w:r>
    </w:p>
    <w:p w14:paraId="66386D39" w14:textId="153148EB" w:rsidR="00564035" w:rsidRPr="003B582C" w:rsidRDefault="009A22BB" w:rsidP="007B5828">
      <w:pPr>
        <w:rPr>
          <w:b/>
          <w:bCs/>
          <w:szCs w:val="28"/>
          <w:lang w:val="uk-UA"/>
        </w:rPr>
      </w:pPr>
      <w:r w:rsidRPr="003B582C">
        <w:rPr>
          <w:b/>
          <w:bCs/>
          <w:szCs w:val="28"/>
          <w:lang w:val="uk-UA"/>
        </w:rPr>
        <w:t>до складання кваліфікаційного іспиту</w:t>
      </w:r>
    </w:p>
    <w:p w14:paraId="668C4EE8" w14:textId="77777777" w:rsidR="009A22BB" w:rsidRPr="003B582C" w:rsidRDefault="009A22BB" w:rsidP="007B5828">
      <w:pPr>
        <w:rPr>
          <w:szCs w:val="28"/>
          <w:lang w:val="uk-UA"/>
        </w:rPr>
      </w:pPr>
    </w:p>
    <w:p w14:paraId="49DD404A" w14:textId="22A1BF71" w:rsidR="004303F5" w:rsidRPr="003B582C" w:rsidRDefault="00FB17EE" w:rsidP="00984C63">
      <w:pPr>
        <w:ind w:firstLine="567"/>
        <w:rPr>
          <w:szCs w:val="28"/>
          <w:lang w:val="uk-UA"/>
        </w:rPr>
      </w:pPr>
      <w:r w:rsidRPr="003B582C">
        <w:rPr>
          <w:szCs w:val="28"/>
          <w:lang w:val="uk-UA"/>
        </w:rPr>
        <w:t xml:space="preserve">Кваліфікаційно-дисциплінарна комісія прокурорів (далі – Комісія) у складі головуючого – </w:t>
      </w:r>
      <w:proofErr w:type="spellStart"/>
      <w:r w:rsidRPr="003B582C">
        <w:rPr>
          <w:szCs w:val="28"/>
          <w:lang w:val="uk-UA"/>
        </w:rPr>
        <w:t>Радзівона</w:t>
      </w:r>
      <w:proofErr w:type="spellEnd"/>
      <w:r w:rsidRPr="003B582C">
        <w:rPr>
          <w:szCs w:val="28"/>
          <w:lang w:val="uk-UA"/>
        </w:rPr>
        <w:t xml:space="preserve"> М.О., членів Комісії: </w:t>
      </w:r>
      <w:proofErr w:type="spellStart"/>
      <w:r w:rsidRPr="003B582C">
        <w:rPr>
          <w:szCs w:val="28"/>
          <w:lang w:val="uk-UA"/>
        </w:rPr>
        <w:t>Бобровник</w:t>
      </w:r>
      <w:proofErr w:type="spellEnd"/>
      <w:r w:rsidRPr="003B582C">
        <w:rPr>
          <w:szCs w:val="28"/>
          <w:lang w:val="uk-UA"/>
        </w:rPr>
        <w:t xml:space="preserve"> С.В., </w:t>
      </w:r>
      <w:r w:rsidR="00D5583B" w:rsidRPr="003B582C">
        <w:rPr>
          <w:szCs w:val="28"/>
          <w:lang w:val="uk-UA"/>
        </w:rPr>
        <w:br/>
      </w:r>
      <w:proofErr w:type="spellStart"/>
      <w:r w:rsidRPr="003B582C">
        <w:rPr>
          <w:szCs w:val="28"/>
          <w:lang w:val="uk-UA"/>
        </w:rPr>
        <w:t>Булулукова</w:t>
      </w:r>
      <w:proofErr w:type="spellEnd"/>
      <w:r w:rsidRPr="003B582C">
        <w:rPr>
          <w:szCs w:val="28"/>
          <w:lang w:val="uk-UA"/>
        </w:rPr>
        <w:t xml:space="preserve"> О.Ю., Гарбузи Н.В., Коваль К.П., </w:t>
      </w:r>
      <w:proofErr w:type="spellStart"/>
      <w:r w:rsidRPr="003B582C">
        <w:rPr>
          <w:szCs w:val="28"/>
          <w:lang w:val="uk-UA"/>
        </w:rPr>
        <w:t>Куриленка</w:t>
      </w:r>
      <w:proofErr w:type="spellEnd"/>
      <w:r w:rsidRPr="003B582C">
        <w:rPr>
          <w:szCs w:val="28"/>
          <w:lang w:val="uk-UA"/>
        </w:rPr>
        <w:t xml:space="preserve"> Д.В., </w:t>
      </w:r>
      <w:proofErr w:type="spellStart"/>
      <w:r w:rsidRPr="003B582C">
        <w:rPr>
          <w:szCs w:val="28"/>
          <w:lang w:val="uk-UA"/>
        </w:rPr>
        <w:t>Мавроді</w:t>
      </w:r>
      <w:proofErr w:type="spellEnd"/>
      <w:r w:rsidRPr="003B582C">
        <w:rPr>
          <w:szCs w:val="28"/>
          <w:lang w:val="uk-UA"/>
        </w:rPr>
        <w:t xml:space="preserve"> В.В., </w:t>
      </w:r>
      <w:proofErr w:type="spellStart"/>
      <w:r w:rsidRPr="003B582C">
        <w:rPr>
          <w:szCs w:val="28"/>
          <w:lang w:val="uk-UA"/>
        </w:rPr>
        <w:t>Міхеда</w:t>
      </w:r>
      <w:proofErr w:type="spellEnd"/>
      <w:r w:rsidRPr="003B582C">
        <w:rPr>
          <w:szCs w:val="28"/>
          <w:lang w:val="uk-UA"/>
        </w:rPr>
        <w:t xml:space="preserve"> О.В., Степанової Т.В., </w:t>
      </w:r>
      <w:r w:rsidR="008E6B0C">
        <w:rPr>
          <w:szCs w:val="28"/>
          <w:lang w:val="uk-UA"/>
        </w:rPr>
        <w:t xml:space="preserve">розглянувши </w:t>
      </w:r>
      <w:r w:rsidR="009A22BB" w:rsidRPr="003B582C">
        <w:rPr>
          <w:szCs w:val="28"/>
          <w:lang w:val="uk-UA"/>
        </w:rPr>
        <w:t xml:space="preserve">документи </w:t>
      </w:r>
      <w:proofErr w:type="spellStart"/>
      <w:r w:rsidR="00C81E0F">
        <w:rPr>
          <w:szCs w:val="28"/>
          <w:lang w:val="uk-UA"/>
        </w:rPr>
        <w:t>Бірюк</w:t>
      </w:r>
      <w:proofErr w:type="spellEnd"/>
      <w:r w:rsidR="00C81E0F">
        <w:rPr>
          <w:szCs w:val="28"/>
          <w:lang w:val="uk-UA"/>
        </w:rPr>
        <w:t xml:space="preserve"> В.І</w:t>
      </w:r>
      <w:r w:rsidR="005D24CF">
        <w:rPr>
          <w:szCs w:val="28"/>
          <w:lang w:val="uk-UA"/>
        </w:rPr>
        <w:t>.</w:t>
      </w:r>
      <w:r w:rsidR="009A22BB" w:rsidRPr="003B582C">
        <w:rPr>
          <w:szCs w:val="28"/>
          <w:lang w:val="uk-UA"/>
        </w:rPr>
        <w:t xml:space="preserve"> подані до Комісії для участі в доборі кандидатів на посаду прокурора окружної прокуратури,</w:t>
      </w:r>
    </w:p>
    <w:p w14:paraId="0139CBCD" w14:textId="26563B03" w:rsidR="00E944A5" w:rsidRPr="003B582C" w:rsidRDefault="00E944A5" w:rsidP="007B5828">
      <w:pPr>
        <w:rPr>
          <w:color w:val="000000" w:themeColor="text1"/>
          <w:szCs w:val="28"/>
          <w:lang w:val="uk-UA"/>
        </w:rPr>
      </w:pPr>
    </w:p>
    <w:p w14:paraId="0F36CDD1" w14:textId="77777777" w:rsidR="009A22BB" w:rsidRPr="009A22BB" w:rsidRDefault="009A22BB" w:rsidP="009A22BB">
      <w:pPr>
        <w:tabs>
          <w:tab w:val="left" w:pos="709"/>
        </w:tabs>
        <w:jc w:val="center"/>
        <w:rPr>
          <w:b/>
          <w:color w:val="000000" w:themeColor="text1"/>
          <w:szCs w:val="28"/>
          <w:lang w:val="uk-UA"/>
        </w:rPr>
      </w:pPr>
      <w:r w:rsidRPr="009A22BB">
        <w:rPr>
          <w:b/>
          <w:bCs/>
          <w:color w:val="000000" w:themeColor="text1"/>
          <w:szCs w:val="28"/>
          <w:lang w:val="uk-UA"/>
        </w:rPr>
        <w:t>ВСТАНОВИЛА:</w:t>
      </w:r>
    </w:p>
    <w:p w14:paraId="448276AF" w14:textId="749FCD18" w:rsidR="009A22BB" w:rsidRPr="009A22BB" w:rsidRDefault="009A22BB" w:rsidP="009A22BB">
      <w:pPr>
        <w:tabs>
          <w:tab w:val="left" w:pos="709"/>
        </w:tabs>
        <w:rPr>
          <w:b/>
          <w:color w:val="000000" w:themeColor="text1"/>
          <w:szCs w:val="28"/>
          <w:lang w:val="uk-UA"/>
        </w:rPr>
      </w:pPr>
    </w:p>
    <w:p w14:paraId="5C0FF469" w14:textId="048D39AB" w:rsidR="009A22BB" w:rsidRPr="009A22BB" w:rsidRDefault="009A22BB" w:rsidP="006E2058">
      <w:pPr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 xml:space="preserve">Рішенням Комісії від </w:t>
      </w:r>
      <w:r w:rsidR="00E0734A">
        <w:rPr>
          <w:bCs/>
          <w:color w:val="000000" w:themeColor="text1"/>
          <w:szCs w:val="28"/>
          <w:lang w:val="uk-UA"/>
        </w:rPr>
        <w:t>04</w:t>
      </w:r>
      <w:r w:rsidRPr="009A22BB">
        <w:rPr>
          <w:bCs/>
          <w:color w:val="000000" w:themeColor="text1"/>
          <w:szCs w:val="28"/>
          <w:lang w:val="uk-UA"/>
        </w:rPr>
        <w:t xml:space="preserve"> </w:t>
      </w:r>
      <w:r w:rsidR="00E0734A">
        <w:rPr>
          <w:bCs/>
          <w:color w:val="000000" w:themeColor="text1"/>
          <w:szCs w:val="28"/>
          <w:lang w:val="uk-UA"/>
        </w:rPr>
        <w:t>грудня</w:t>
      </w:r>
      <w:r w:rsidRPr="009A22BB">
        <w:rPr>
          <w:bCs/>
          <w:color w:val="000000" w:themeColor="text1"/>
          <w:szCs w:val="28"/>
          <w:lang w:val="uk-UA"/>
        </w:rPr>
        <w:t xml:space="preserve"> 202</w:t>
      </w:r>
      <w:r w:rsidRPr="003B582C">
        <w:rPr>
          <w:bCs/>
          <w:color w:val="000000" w:themeColor="text1"/>
          <w:szCs w:val="28"/>
          <w:lang w:val="uk-UA"/>
        </w:rPr>
        <w:t>5</w:t>
      </w:r>
      <w:r w:rsidRPr="009A22BB">
        <w:rPr>
          <w:bCs/>
          <w:color w:val="000000" w:themeColor="text1"/>
          <w:szCs w:val="28"/>
          <w:lang w:val="uk-UA"/>
        </w:rPr>
        <w:t xml:space="preserve"> року № </w:t>
      </w:r>
      <w:r w:rsidR="00E0734A">
        <w:rPr>
          <w:bCs/>
          <w:color w:val="000000" w:themeColor="text1"/>
          <w:szCs w:val="28"/>
          <w:lang w:val="uk-UA"/>
        </w:rPr>
        <w:t>621</w:t>
      </w:r>
      <w:r w:rsidRPr="009A22BB">
        <w:rPr>
          <w:bCs/>
          <w:color w:val="000000" w:themeColor="text1"/>
          <w:szCs w:val="28"/>
          <w:lang w:val="uk-UA"/>
        </w:rPr>
        <w:t>дк-2</w:t>
      </w:r>
      <w:r w:rsidRPr="003B582C">
        <w:rPr>
          <w:bCs/>
          <w:color w:val="000000" w:themeColor="text1"/>
          <w:szCs w:val="28"/>
          <w:lang w:val="uk-UA"/>
        </w:rPr>
        <w:t>5</w:t>
      </w:r>
      <w:r w:rsidRPr="009A22BB">
        <w:rPr>
          <w:bCs/>
          <w:color w:val="000000" w:themeColor="text1"/>
          <w:szCs w:val="28"/>
          <w:lang w:val="uk-UA"/>
        </w:rPr>
        <w:t xml:space="preserve"> розпочато добір кандидатів на посаду прокурор</w:t>
      </w:r>
      <w:r w:rsidR="00A60417">
        <w:rPr>
          <w:bCs/>
          <w:color w:val="000000" w:themeColor="text1"/>
          <w:szCs w:val="28"/>
          <w:lang w:val="uk-UA"/>
        </w:rPr>
        <w:t>а окружної прокуратури (далі – д</w:t>
      </w:r>
      <w:r w:rsidRPr="009A22BB">
        <w:rPr>
          <w:bCs/>
          <w:color w:val="000000" w:themeColor="text1"/>
          <w:szCs w:val="28"/>
          <w:lang w:val="uk-UA"/>
        </w:rPr>
        <w:t>обір) та прийом документів від осіб, які виявили бажання стати прокурорами, для участі в доборі.</w:t>
      </w:r>
    </w:p>
    <w:p w14:paraId="6B203C01" w14:textId="029FC006" w:rsidR="009A22BB" w:rsidRPr="009A22BB" w:rsidRDefault="00C81E0F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proofErr w:type="spellStart"/>
      <w:r>
        <w:rPr>
          <w:bCs/>
          <w:color w:val="000000" w:themeColor="text1"/>
          <w:szCs w:val="28"/>
          <w:lang w:val="uk-UA"/>
        </w:rPr>
        <w:t>Бірюк</w:t>
      </w:r>
      <w:proofErr w:type="spellEnd"/>
      <w:r>
        <w:rPr>
          <w:bCs/>
          <w:color w:val="000000" w:themeColor="text1"/>
          <w:szCs w:val="28"/>
          <w:lang w:val="uk-UA"/>
        </w:rPr>
        <w:t xml:space="preserve"> Вікторія Ігорівна</w:t>
      </w:r>
      <w:r w:rsidR="00680F29">
        <w:rPr>
          <w:bCs/>
          <w:color w:val="000000" w:themeColor="text1"/>
          <w:szCs w:val="28"/>
          <w:lang w:val="uk-UA"/>
        </w:rPr>
        <w:t xml:space="preserve"> засобами</w:t>
      </w:r>
      <w:r w:rsidR="007A1036">
        <w:rPr>
          <w:bCs/>
          <w:color w:val="000000" w:themeColor="text1"/>
          <w:szCs w:val="28"/>
          <w:lang w:val="uk-UA"/>
        </w:rPr>
        <w:t xml:space="preserve"> електронного</w:t>
      </w:r>
      <w:r w:rsidR="00680F29">
        <w:rPr>
          <w:bCs/>
          <w:color w:val="000000" w:themeColor="text1"/>
          <w:szCs w:val="28"/>
          <w:lang w:val="uk-UA"/>
        </w:rPr>
        <w:t xml:space="preserve"> зв’язку </w:t>
      </w:r>
      <w:r w:rsidR="007A1036">
        <w:rPr>
          <w:bCs/>
          <w:color w:val="000000" w:themeColor="text1"/>
          <w:szCs w:val="28"/>
          <w:lang w:val="uk-UA"/>
        </w:rPr>
        <w:t>надіслала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 до Комісії </w:t>
      </w:r>
      <w:r w:rsidR="007A1036">
        <w:rPr>
          <w:bCs/>
          <w:color w:val="000000" w:themeColor="text1"/>
          <w:szCs w:val="28"/>
          <w:lang w:val="uk-UA"/>
        </w:rPr>
        <w:t>31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 </w:t>
      </w:r>
      <w:r w:rsidR="00E0734A">
        <w:rPr>
          <w:bCs/>
          <w:color w:val="000000" w:themeColor="text1"/>
          <w:szCs w:val="28"/>
          <w:lang w:val="uk-UA"/>
        </w:rPr>
        <w:t>грудня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 202</w:t>
      </w:r>
      <w:r w:rsidR="009A22BB" w:rsidRPr="003B582C">
        <w:rPr>
          <w:bCs/>
          <w:color w:val="000000" w:themeColor="text1"/>
          <w:szCs w:val="28"/>
          <w:lang w:val="uk-UA"/>
        </w:rPr>
        <w:t>5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 року документи для участі в доборі кандидатів на посаду прокурора окружної прокуратури.</w:t>
      </w:r>
    </w:p>
    <w:p w14:paraId="4EAAE6BA" w14:textId="0447938B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Відповідно до положень статей 28 – 30 Закону України «Про прокуратуру» особа, яка виявила бажання стати прокурором, подає до Комісії відповідну заяву та документи, визначені цим Законом.</w:t>
      </w:r>
    </w:p>
    <w:p w14:paraId="0D624ADC" w14:textId="48F3F664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Статтею 30 Закону України «Про прокуратуру» визначено вичерпний перелік документів, які необхідно подати особі, яка виявила бажання стати прокурором, для участі в доборі кандидатів на посаду прокурора.</w:t>
      </w:r>
    </w:p>
    <w:p w14:paraId="4FCFC5C7" w14:textId="470AB5F0" w:rsidR="00C81E0F" w:rsidRPr="00FF1A27" w:rsidRDefault="00C81E0F" w:rsidP="00C81E0F">
      <w:pPr>
        <w:tabs>
          <w:tab w:val="left" w:pos="709"/>
        </w:tabs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ab/>
      </w:r>
      <w:r w:rsidRPr="00FF1A27">
        <w:rPr>
          <w:bCs/>
          <w:color w:val="000000" w:themeColor="text1"/>
          <w:szCs w:val="28"/>
          <w:lang w:val="uk-UA"/>
        </w:rPr>
        <w:t>Так, пунк</w:t>
      </w:r>
      <w:r>
        <w:rPr>
          <w:bCs/>
          <w:color w:val="000000" w:themeColor="text1"/>
          <w:szCs w:val="28"/>
          <w:lang w:val="uk-UA"/>
        </w:rPr>
        <w:t>тами</w:t>
      </w:r>
      <w:r w:rsidRPr="00FF1A27">
        <w:rPr>
          <w:bCs/>
          <w:color w:val="000000" w:themeColor="text1"/>
          <w:szCs w:val="28"/>
          <w:lang w:val="uk-UA"/>
        </w:rPr>
        <w:t xml:space="preserve"> 5</w:t>
      </w:r>
      <w:r>
        <w:rPr>
          <w:bCs/>
          <w:color w:val="000000" w:themeColor="text1"/>
          <w:szCs w:val="28"/>
          <w:lang w:val="uk-UA"/>
        </w:rPr>
        <w:t>, 9</w:t>
      </w:r>
      <w:r w:rsidRPr="00FF1A27">
        <w:rPr>
          <w:bCs/>
          <w:color w:val="000000" w:themeColor="text1"/>
          <w:szCs w:val="28"/>
          <w:lang w:val="uk-UA"/>
        </w:rPr>
        <w:t xml:space="preserve"> частини першої статті 30 Закону визначено, що обов’язковими документами, які подаються особою для участі в доборі на посаду прокурора окружної прокуратури, є копія трудової книжки (за наявності) або відомості про трудову діяльність з реєстру застрахованих осіб Державного реєстру загальнообов’язкового державного соціального страхування</w:t>
      </w:r>
      <w:r>
        <w:rPr>
          <w:bCs/>
          <w:color w:val="000000" w:themeColor="text1"/>
          <w:szCs w:val="28"/>
          <w:lang w:val="uk-UA"/>
        </w:rPr>
        <w:t xml:space="preserve"> та письмова згода</w:t>
      </w:r>
      <w:r w:rsidRPr="00566B75">
        <w:rPr>
          <w:bCs/>
          <w:color w:val="000000" w:themeColor="text1"/>
          <w:szCs w:val="28"/>
          <w:lang w:val="uk-UA"/>
        </w:rPr>
        <w:t xml:space="preserve"> на збирання, зберігання та використання інформації з метою оцінки готовності особ</w:t>
      </w:r>
      <w:r>
        <w:rPr>
          <w:bCs/>
          <w:color w:val="000000" w:themeColor="text1"/>
          <w:szCs w:val="28"/>
          <w:lang w:val="uk-UA"/>
        </w:rPr>
        <w:t>и до роботи на посаді прокурора.</w:t>
      </w:r>
    </w:p>
    <w:p w14:paraId="70E35422" w14:textId="77777777" w:rsidR="00C81E0F" w:rsidRPr="009A22BB" w:rsidRDefault="00C81E0F" w:rsidP="00BB3AAE">
      <w:pPr>
        <w:rPr>
          <w:bCs/>
          <w:color w:val="000000" w:themeColor="text1"/>
          <w:spacing w:val="-2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lastRenderedPageBreak/>
        <w:tab/>
      </w:r>
      <w:r w:rsidRPr="009A22BB">
        <w:rPr>
          <w:bCs/>
          <w:color w:val="000000" w:themeColor="text1"/>
          <w:spacing w:val="-2"/>
          <w:szCs w:val="28"/>
          <w:lang w:val="uk-UA"/>
        </w:rPr>
        <w:t>Згідно</w:t>
      </w:r>
      <w:r w:rsidRPr="003B582C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з частиною третьою статті 30 Закону до участі в доборі кандидатів на посаду прокурора допускаються</w:t>
      </w:r>
      <w:r w:rsidRPr="003B582C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особи, які подали всі необхідні документи і відповідають вимогам, установленим до кандидата на посаду прокурора.</w:t>
      </w:r>
    </w:p>
    <w:p w14:paraId="5C1F8B52" w14:textId="1936D252" w:rsidR="00C81E0F" w:rsidRPr="00683994" w:rsidRDefault="00C81E0F" w:rsidP="00C81E0F">
      <w:pPr>
        <w:ind w:firstLine="708"/>
        <w:rPr>
          <w:szCs w:val="28"/>
          <w:lang w:val="uk-UA"/>
        </w:rPr>
      </w:pPr>
      <w:r w:rsidRPr="00683994">
        <w:rPr>
          <w:szCs w:val="28"/>
          <w:lang w:val="uk-UA"/>
        </w:rPr>
        <w:t>Пунктом 3.12 розділу III Положення</w:t>
      </w:r>
      <w:r>
        <w:rPr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про порядок</w:t>
      </w:r>
      <w:r w:rsidRPr="003B582C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розгляду питань та підготовки матеріалів щодо проведення добору кандидатів</w:t>
      </w:r>
      <w:r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на вакантну (тимчасово вакантну) посаду прокурора окружної прокуратури, затвердженого рішенням Комісії 26 жовтня 2021 року № 11зп-21 (</w:t>
      </w:r>
      <w:r w:rsidRPr="003B582C">
        <w:rPr>
          <w:bCs/>
          <w:color w:val="000000" w:themeColor="text1"/>
          <w:szCs w:val="28"/>
          <w:lang w:val="uk-UA"/>
        </w:rPr>
        <w:t>із змінами</w:t>
      </w:r>
      <w:r w:rsidRPr="009A22BB">
        <w:rPr>
          <w:bCs/>
          <w:color w:val="000000" w:themeColor="text1"/>
          <w:szCs w:val="28"/>
          <w:lang w:val="uk-UA"/>
        </w:rPr>
        <w:t>)</w:t>
      </w:r>
      <w:r>
        <w:rPr>
          <w:bCs/>
          <w:color w:val="000000" w:themeColor="text1"/>
          <w:szCs w:val="28"/>
          <w:lang w:val="uk-UA"/>
        </w:rPr>
        <w:t>,</w:t>
      </w:r>
      <w:r w:rsidR="006545A7">
        <w:rPr>
          <w:bCs/>
          <w:color w:val="000000" w:themeColor="text1"/>
          <w:szCs w:val="28"/>
          <w:lang w:val="uk-UA"/>
        </w:rPr>
        <w:t xml:space="preserve"> (Далі – Положення)</w:t>
      </w:r>
      <w:r w:rsidRPr="009A22BB">
        <w:rPr>
          <w:bCs/>
          <w:color w:val="000000" w:themeColor="text1"/>
          <w:szCs w:val="28"/>
          <w:lang w:val="uk-UA"/>
        </w:rPr>
        <w:t xml:space="preserve"> </w:t>
      </w:r>
      <w:r w:rsidRPr="00683994">
        <w:rPr>
          <w:szCs w:val="28"/>
          <w:lang w:val="uk-UA"/>
        </w:rPr>
        <w:t>передбачено, що до складання кваліфікаційного іспиту не допускаються особи, які за результатами перевірки поданих документів не відповідають вимогам до кандидатів на посаду прокурора, установленим частинами першою та шостою статті 27 Закону,</w:t>
      </w:r>
      <w:r>
        <w:rPr>
          <w:szCs w:val="28"/>
          <w:lang w:val="uk-UA"/>
        </w:rPr>
        <w:t xml:space="preserve"> </w:t>
      </w:r>
      <w:r w:rsidRPr="00683994">
        <w:rPr>
          <w:szCs w:val="28"/>
          <w:lang w:val="uk-UA"/>
        </w:rPr>
        <w:t>а також особи, які не подали всіх необхідних документів або оформили їх неналежним чином.</w:t>
      </w:r>
    </w:p>
    <w:p w14:paraId="4130A314" w14:textId="77777777" w:rsidR="00C81E0F" w:rsidRPr="00683994" w:rsidRDefault="00C81E0F" w:rsidP="00C81E0F">
      <w:pPr>
        <w:ind w:firstLine="708"/>
        <w:rPr>
          <w:szCs w:val="28"/>
          <w:lang w:val="uk-UA"/>
        </w:rPr>
      </w:pPr>
      <w:r w:rsidRPr="00683994">
        <w:rPr>
          <w:szCs w:val="28"/>
          <w:lang w:val="uk-UA"/>
        </w:rPr>
        <w:t>Про відмову у допуску до складання кваліфікаційного іспиту Комісія приймає вмотивоване рішення, копію якого направляє особі, стосовно якої воно прийняте.</w:t>
      </w:r>
    </w:p>
    <w:p w14:paraId="01ED0B63" w14:textId="77777777" w:rsidR="00C81E0F" w:rsidRPr="00683994" w:rsidRDefault="00C81E0F" w:rsidP="00C81E0F">
      <w:pPr>
        <w:ind w:firstLine="708"/>
        <w:rPr>
          <w:szCs w:val="28"/>
          <w:lang w:val="uk-UA"/>
        </w:rPr>
      </w:pPr>
      <w:r w:rsidRPr="00683994">
        <w:rPr>
          <w:szCs w:val="28"/>
          <w:lang w:val="uk-UA"/>
        </w:rPr>
        <w:t>У свою чергу, Комісія наголошує, що обов’язок правильності заповнення заяви та повноти оформлення документів покладається на особу, яка бажає взяти участь у доборі.</w:t>
      </w:r>
    </w:p>
    <w:p w14:paraId="7DDA95A0" w14:textId="097B8AE2" w:rsidR="00C81E0F" w:rsidRPr="00683994" w:rsidRDefault="00C81E0F" w:rsidP="00C81E0F">
      <w:pPr>
        <w:ind w:firstLine="708"/>
        <w:rPr>
          <w:szCs w:val="28"/>
          <w:lang w:val="uk-UA"/>
        </w:rPr>
      </w:pPr>
      <w:r>
        <w:rPr>
          <w:szCs w:val="28"/>
          <w:lang w:val="uk-UA"/>
        </w:rPr>
        <w:t xml:space="preserve">Із вказаними вимогами </w:t>
      </w:r>
      <w:proofErr w:type="spellStart"/>
      <w:r>
        <w:rPr>
          <w:szCs w:val="28"/>
          <w:lang w:val="uk-UA"/>
        </w:rPr>
        <w:t>Бірюк</w:t>
      </w:r>
      <w:proofErr w:type="spellEnd"/>
      <w:r>
        <w:rPr>
          <w:szCs w:val="28"/>
          <w:lang w:val="uk-UA"/>
        </w:rPr>
        <w:t xml:space="preserve"> В.І.</w:t>
      </w:r>
      <w:r w:rsidRPr="00683994">
        <w:rPr>
          <w:szCs w:val="28"/>
          <w:lang w:val="uk-UA"/>
        </w:rPr>
        <w:t xml:space="preserve"> ознайомлен</w:t>
      </w:r>
      <w:r>
        <w:rPr>
          <w:szCs w:val="28"/>
          <w:lang w:val="uk-UA"/>
        </w:rPr>
        <w:t>а</w:t>
      </w:r>
      <w:r w:rsidRPr="00683994">
        <w:rPr>
          <w:szCs w:val="28"/>
          <w:lang w:val="uk-UA"/>
        </w:rPr>
        <w:t>, про що свідчить підписана н</w:t>
      </w:r>
      <w:r>
        <w:rPr>
          <w:szCs w:val="28"/>
          <w:lang w:val="uk-UA"/>
        </w:rPr>
        <w:t>ею</w:t>
      </w:r>
      <w:r w:rsidRPr="00683994">
        <w:rPr>
          <w:szCs w:val="28"/>
          <w:lang w:val="uk-UA"/>
        </w:rPr>
        <w:t xml:space="preserve"> заява про участь у доборі кандидатів на посаду прокурора окружної прокуратури.</w:t>
      </w:r>
    </w:p>
    <w:p w14:paraId="37B8D89B" w14:textId="5DCC6DD2" w:rsidR="009A22BB" w:rsidRPr="00C81E0F" w:rsidRDefault="00C81E0F" w:rsidP="00C81E0F">
      <w:pPr>
        <w:ind w:firstLine="709"/>
        <w:rPr>
          <w:spacing w:val="-4"/>
          <w:szCs w:val="28"/>
          <w:lang w:val="uk-UA"/>
        </w:rPr>
      </w:pPr>
      <w:r w:rsidRPr="00B75767">
        <w:rPr>
          <w:spacing w:val="-4"/>
          <w:szCs w:val="28"/>
          <w:lang w:val="uk-UA"/>
        </w:rPr>
        <w:t xml:space="preserve">Опрацюванням направлених </w:t>
      </w:r>
      <w:proofErr w:type="spellStart"/>
      <w:r>
        <w:rPr>
          <w:szCs w:val="28"/>
          <w:lang w:val="uk-UA"/>
        </w:rPr>
        <w:t>Бірюк</w:t>
      </w:r>
      <w:proofErr w:type="spellEnd"/>
      <w:r>
        <w:rPr>
          <w:szCs w:val="28"/>
          <w:lang w:val="uk-UA"/>
        </w:rPr>
        <w:t xml:space="preserve"> В.І. </w:t>
      </w:r>
      <w:r w:rsidRPr="00B75767">
        <w:rPr>
          <w:spacing w:val="-4"/>
          <w:szCs w:val="28"/>
          <w:lang w:val="uk-UA"/>
        </w:rPr>
        <w:t>документів встановлено, що н</w:t>
      </w:r>
      <w:r>
        <w:rPr>
          <w:spacing w:val="-4"/>
          <w:szCs w:val="28"/>
          <w:lang w:val="uk-UA"/>
        </w:rPr>
        <w:t>ею</w:t>
      </w:r>
      <w:r w:rsidRPr="00B75767">
        <w:rPr>
          <w:spacing w:val="-4"/>
          <w:szCs w:val="28"/>
          <w:lang w:val="uk-UA"/>
        </w:rPr>
        <w:t xml:space="preserve"> в порушення вимог пункту 5 частини першої статті 30 Закону України «Про прокуратуру» </w:t>
      </w:r>
      <w:r>
        <w:rPr>
          <w:spacing w:val="-4"/>
          <w:szCs w:val="28"/>
          <w:lang w:val="uk-UA"/>
        </w:rPr>
        <w:t>замість</w:t>
      </w:r>
      <w:r w:rsidRPr="00B75767">
        <w:rPr>
          <w:spacing w:val="-4"/>
          <w:szCs w:val="28"/>
          <w:lang w:val="uk-UA"/>
        </w:rPr>
        <w:t xml:space="preserve"> копії трудової книжки (за наявності) або відомостей </w:t>
      </w:r>
      <w:r>
        <w:rPr>
          <w:spacing w:val="-4"/>
          <w:szCs w:val="28"/>
          <w:lang w:val="uk-UA"/>
        </w:rPr>
        <w:br/>
      </w:r>
      <w:r w:rsidRPr="00B75767">
        <w:rPr>
          <w:spacing w:val="-4"/>
          <w:szCs w:val="28"/>
          <w:lang w:val="uk-UA"/>
        </w:rPr>
        <w:t xml:space="preserve">про трудову діяльність з реєстру застрахованих осіб Державного реєстру загальнообов’язкового державного соціального страхування до Комісії подано </w:t>
      </w:r>
      <w:r>
        <w:rPr>
          <w:spacing w:val="-4"/>
          <w:szCs w:val="28"/>
          <w:lang w:val="uk-UA"/>
        </w:rPr>
        <w:t>витяг з реєстру застрахованих осіб Державного реєстру загальнообов’язкового державного соціального страхування</w:t>
      </w:r>
      <w:r w:rsidRPr="00B75767">
        <w:rPr>
          <w:spacing w:val="-4"/>
          <w:szCs w:val="28"/>
          <w:lang w:val="uk-UA"/>
        </w:rPr>
        <w:t>.</w:t>
      </w:r>
    </w:p>
    <w:p w14:paraId="7A56AEE1" w14:textId="2FE6DC68" w:rsidR="003B582C" w:rsidRPr="003B582C" w:rsidRDefault="00C81E0F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>Крім того,</w:t>
      </w:r>
      <w:r w:rsidR="006E2058">
        <w:rPr>
          <w:bCs/>
          <w:color w:val="000000" w:themeColor="text1"/>
          <w:szCs w:val="28"/>
          <w:lang w:val="uk-UA"/>
        </w:rPr>
        <w:t xml:space="preserve"> </w:t>
      </w:r>
      <w:r w:rsidR="00566B75">
        <w:rPr>
          <w:bCs/>
          <w:color w:val="000000" w:themeColor="text1"/>
          <w:szCs w:val="28"/>
          <w:lang w:val="uk-UA"/>
        </w:rPr>
        <w:t xml:space="preserve">в порушення вимог пункту </w:t>
      </w:r>
      <w:r w:rsidR="0039794C">
        <w:rPr>
          <w:bCs/>
          <w:color w:val="000000" w:themeColor="text1"/>
          <w:szCs w:val="28"/>
          <w:lang w:val="uk-UA"/>
        </w:rPr>
        <w:t>9</w:t>
      </w:r>
      <w:r w:rsidR="006E2058">
        <w:rPr>
          <w:bCs/>
          <w:color w:val="000000" w:themeColor="text1"/>
          <w:szCs w:val="28"/>
          <w:lang w:val="uk-UA"/>
        </w:rPr>
        <w:t xml:space="preserve"> </w:t>
      </w:r>
      <w:r w:rsidR="009A22BB" w:rsidRPr="009A22BB">
        <w:rPr>
          <w:bCs/>
          <w:color w:val="000000" w:themeColor="text1"/>
          <w:szCs w:val="28"/>
          <w:lang w:val="uk-UA"/>
        </w:rPr>
        <w:t>частини першої статті 30 Зако</w:t>
      </w:r>
      <w:r w:rsidR="00566B75">
        <w:rPr>
          <w:bCs/>
          <w:color w:val="000000" w:themeColor="text1"/>
          <w:szCs w:val="28"/>
          <w:lang w:val="uk-UA"/>
        </w:rPr>
        <w:t>ну України «Про прокуратуру»</w:t>
      </w:r>
      <w:r w:rsidR="00491F48">
        <w:rPr>
          <w:bCs/>
          <w:color w:val="000000" w:themeColor="text1"/>
          <w:szCs w:val="28"/>
          <w:lang w:val="uk-UA"/>
        </w:rPr>
        <w:t xml:space="preserve"> </w:t>
      </w:r>
      <w:r w:rsidR="007A1036">
        <w:rPr>
          <w:bCs/>
          <w:color w:val="000000" w:themeColor="text1"/>
          <w:szCs w:val="28"/>
          <w:lang w:val="uk-UA"/>
        </w:rPr>
        <w:t>подала</w:t>
      </w:r>
      <w:r w:rsidR="00BD13B1">
        <w:rPr>
          <w:bCs/>
          <w:color w:val="000000" w:themeColor="text1"/>
          <w:szCs w:val="28"/>
          <w:lang w:val="uk-UA"/>
        </w:rPr>
        <w:t xml:space="preserve"> до </w:t>
      </w:r>
      <w:r w:rsidR="009A22BB" w:rsidRPr="009A22BB">
        <w:rPr>
          <w:bCs/>
          <w:color w:val="000000" w:themeColor="text1"/>
          <w:szCs w:val="28"/>
          <w:lang w:val="uk-UA"/>
        </w:rPr>
        <w:t>Комісії</w:t>
      </w:r>
      <w:r w:rsidR="00B00359">
        <w:rPr>
          <w:bCs/>
          <w:color w:val="000000" w:themeColor="text1"/>
          <w:szCs w:val="28"/>
          <w:lang w:val="uk-UA"/>
        </w:rPr>
        <w:t xml:space="preserve"> </w:t>
      </w:r>
      <w:r w:rsidR="00566B75" w:rsidRPr="00566B75">
        <w:rPr>
          <w:bCs/>
          <w:color w:val="000000" w:themeColor="text1"/>
          <w:szCs w:val="28"/>
          <w:lang w:val="uk-UA"/>
        </w:rPr>
        <w:t>письмову згоду на збирання, зберігання та використання інформації з метою оцінки готовності особ</w:t>
      </w:r>
      <w:r w:rsidR="00566B75">
        <w:rPr>
          <w:bCs/>
          <w:color w:val="000000" w:themeColor="text1"/>
          <w:szCs w:val="28"/>
          <w:lang w:val="uk-UA"/>
        </w:rPr>
        <w:t>и до роботи</w:t>
      </w:r>
      <w:r w:rsidR="00115934">
        <w:rPr>
          <w:bCs/>
          <w:color w:val="000000" w:themeColor="text1"/>
          <w:szCs w:val="28"/>
          <w:lang w:val="uk-UA"/>
        </w:rPr>
        <w:t xml:space="preserve"> на посаді прокурора</w:t>
      </w:r>
      <w:r w:rsidR="00E20BE9">
        <w:rPr>
          <w:bCs/>
          <w:color w:val="000000" w:themeColor="text1"/>
          <w:szCs w:val="28"/>
          <w:lang w:val="uk-UA"/>
        </w:rPr>
        <w:t>,</w:t>
      </w:r>
      <w:r w:rsidR="00491F48" w:rsidRPr="00C81E0F">
        <w:rPr>
          <w:lang w:val="uk-UA"/>
        </w:rPr>
        <w:t xml:space="preserve"> </w:t>
      </w:r>
      <w:r w:rsidR="00222054">
        <w:rPr>
          <w:bCs/>
          <w:color w:val="000000" w:themeColor="text1"/>
          <w:szCs w:val="28"/>
          <w:lang w:val="uk-UA"/>
        </w:rPr>
        <w:t>яка</w:t>
      </w:r>
      <w:r w:rsidR="00E20BE9">
        <w:rPr>
          <w:bCs/>
          <w:color w:val="000000" w:themeColor="text1"/>
          <w:szCs w:val="28"/>
          <w:lang w:val="uk-UA"/>
        </w:rPr>
        <w:t xml:space="preserve"> не </w:t>
      </w:r>
      <w:r w:rsidR="00491F48" w:rsidRPr="00491F48">
        <w:rPr>
          <w:bCs/>
          <w:color w:val="000000" w:themeColor="text1"/>
          <w:szCs w:val="28"/>
          <w:lang w:val="uk-UA"/>
        </w:rPr>
        <w:t>відповід</w:t>
      </w:r>
      <w:r w:rsidR="00E20BE9">
        <w:rPr>
          <w:bCs/>
          <w:color w:val="000000" w:themeColor="text1"/>
          <w:szCs w:val="28"/>
          <w:lang w:val="uk-UA"/>
        </w:rPr>
        <w:t xml:space="preserve">ає </w:t>
      </w:r>
      <w:r w:rsidR="00491F48" w:rsidRPr="00491F48">
        <w:rPr>
          <w:bCs/>
          <w:color w:val="000000" w:themeColor="text1"/>
          <w:szCs w:val="28"/>
          <w:lang w:val="uk-UA"/>
        </w:rPr>
        <w:t>Додатку 1 до Положення</w:t>
      </w:r>
      <w:r w:rsidR="00AE6B2D">
        <w:rPr>
          <w:bCs/>
          <w:color w:val="000000" w:themeColor="text1"/>
          <w:szCs w:val="28"/>
          <w:lang w:val="uk-UA"/>
        </w:rPr>
        <w:t xml:space="preserve">, зі змінами внесеними </w:t>
      </w:r>
      <w:r w:rsidR="003B64E2">
        <w:rPr>
          <w:bCs/>
          <w:color w:val="000000" w:themeColor="text1"/>
          <w:szCs w:val="28"/>
          <w:lang w:val="uk-UA"/>
        </w:rPr>
        <w:t>рішенням</w:t>
      </w:r>
      <w:r w:rsidR="00222054">
        <w:rPr>
          <w:bCs/>
          <w:color w:val="000000" w:themeColor="text1"/>
          <w:szCs w:val="28"/>
          <w:lang w:val="uk-UA"/>
        </w:rPr>
        <w:t xml:space="preserve"> Комісії </w:t>
      </w:r>
      <w:r w:rsidR="003B64E2">
        <w:rPr>
          <w:bCs/>
          <w:color w:val="000000" w:themeColor="text1"/>
          <w:szCs w:val="28"/>
          <w:lang w:val="uk-UA"/>
        </w:rPr>
        <w:t>від 04 грудня 2025 року № 53</w:t>
      </w:r>
      <w:r w:rsidR="00AE6B2D">
        <w:rPr>
          <w:bCs/>
          <w:color w:val="000000" w:themeColor="text1"/>
          <w:szCs w:val="28"/>
          <w:lang w:val="uk-UA"/>
        </w:rPr>
        <w:t>зп-25.</w:t>
      </w:r>
    </w:p>
    <w:p w14:paraId="304C9029" w14:textId="6D047414" w:rsidR="009A22BB" w:rsidRPr="009A22BB" w:rsidRDefault="00C81E0F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 xml:space="preserve">Таким чином, </w:t>
      </w:r>
      <w:proofErr w:type="spellStart"/>
      <w:r>
        <w:rPr>
          <w:bCs/>
          <w:color w:val="000000" w:themeColor="text1"/>
          <w:szCs w:val="28"/>
          <w:lang w:val="uk-UA"/>
        </w:rPr>
        <w:t>Бірюк</w:t>
      </w:r>
      <w:proofErr w:type="spellEnd"/>
      <w:r>
        <w:rPr>
          <w:bCs/>
          <w:color w:val="000000" w:themeColor="text1"/>
          <w:szCs w:val="28"/>
          <w:lang w:val="uk-UA"/>
        </w:rPr>
        <w:t xml:space="preserve"> В.І</w:t>
      </w:r>
      <w:r w:rsidR="00B00359">
        <w:rPr>
          <w:bCs/>
          <w:color w:val="000000" w:themeColor="text1"/>
          <w:szCs w:val="28"/>
          <w:lang w:val="uk-UA"/>
        </w:rPr>
        <w:t>.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 не додержано вимоги частини </w:t>
      </w:r>
      <w:r w:rsidR="00566B75">
        <w:rPr>
          <w:bCs/>
          <w:color w:val="000000" w:themeColor="text1"/>
          <w:szCs w:val="28"/>
          <w:lang w:val="uk-UA"/>
        </w:rPr>
        <w:t>третьої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 </w:t>
      </w:r>
      <w:r w:rsidR="006E2058">
        <w:rPr>
          <w:bCs/>
          <w:color w:val="000000" w:themeColor="text1"/>
          <w:szCs w:val="28"/>
          <w:lang w:val="uk-UA"/>
        </w:rPr>
        <w:br/>
      </w:r>
      <w:r w:rsidR="009A22BB" w:rsidRPr="009A22BB">
        <w:rPr>
          <w:bCs/>
          <w:color w:val="000000" w:themeColor="text1"/>
          <w:szCs w:val="28"/>
          <w:lang w:val="uk-UA"/>
        </w:rPr>
        <w:t xml:space="preserve">статті 30 Закону України «Про прокуратуру» щодо подання всіх документів, передбачених частиною першою цієї статті Закону. </w:t>
      </w:r>
    </w:p>
    <w:p w14:paraId="044348D1" w14:textId="6C051EA7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 xml:space="preserve">З урахуванням викладеного, керуючись статтями 27–30, 77, 78 Закону України «Про прокуратуру», пунктами 61, 63, 72, 75 – 79 Положення про порядок роботи відповідного органу, що здійснює дисциплінарне провадження, </w:t>
      </w:r>
      <w:r w:rsidR="002530B0">
        <w:rPr>
          <w:bCs/>
          <w:color w:val="000000" w:themeColor="text1"/>
          <w:szCs w:val="28"/>
          <w:lang w:val="uk-UA"/>
        </w:rPr>
        <w:br/>
      </w:r>
      <w:r w:rsidRPr="009A22BB">
        <w:rPr>
          <w:bCs/>
          <w:color w:val="000000" w:themeColor="text1"/>
          <w:szCs w:val="28"/>
          <w:lang w:val="uk-UA"/>
        </w:rPr>
        <w:t>розділом</w:t>
      </w:r>
      <w:r w:rsidR="002530B0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III</w:t>
      </w:r>
      <w:r w:rsidR="002530B0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 xml:space="preserve">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 від 26 жовтня 2021 року № 11зп-21 </w:t>
      </w:r>
      <w:r w:rsidR="003B582C">
        <w:rPr>
          <w:bCs/>
          <w:color w:val="000000" w:themeColor="text1"/>
          <w:szCs w:val="28"/>
          <w:lang w:val="uk-UA"/>
        </w:rPr>
        <w:br/>
      </w:r>
      <w:r w:rsidRPr="009A22BB">
        <w:rPr>
          <w:bCs/>
          <w:color w:val="000000" w:themeColor="text1"/>
          <w:szCs w:val="28"/>
          <w:lang w:val="uk-UA"/>
        </w:rPr>
        <w:t>(із змінами), Комісія</w:t>
      </w:r>
    </w:p>
    <w:p w14:paraId="244D3E30" w14:textId="736A7D25" w:rsidR="009A22BB" w:rsidRDefault="009A22BB" w:rsidP="009A22BB">
      <w:pPr>
        <w:tabs>
          <w:tab w:val="left" w:pos="709"/>
        </w:tabs>
        <w:rPr>
          <w:b/>
          <w:color w:val="000000" w:themeColor="text1"/>
          <w:szCs w:val="28"/>
          <w:lang w:val="uk-UA"/>
        </w:rPr>
      </w:pPr>
    </w:p>
    <w:p w14:paraId="574FE85B" w14:textId="77777777" w:rsidR="00BB3AAE" w:rsidRPr="009A22BB" w:rsidRDefault="00BB3AAE" w:rsidP="009A22BB">
      <w:pPr>
        <w:tabs>
          <w:tab w:val="left" w:pos="709"/>
        </w:tabs>
        <w:rPr>
          <w:b/>
          <w:color w:val="000000" w:themeColor="text1"/>
          <w:szCs w:val="28"/>
          <w:lang w:val="uk-UA"/>
        </w:rPr>
      </w:pPr>
    </w:p>
    <w:p w14:paraId="42577D1F" w14:textId="77777777" w:rsidR="009A22BB" w:rsidRPr="009A22BB" w:rsidRDefault="009A22BB" w:rsidP="009A22BB">
      <w:pPr>
        <w:tabs>
          <w:tab w:val="left" w:pos="709"/>
        </w:tabs>
        <w:jc w:val="center"/>
        <w:rPr>
          <w:b/>
          <w:color w:val="000000" w:themeColor="text1"/>
          <w:szCs w:val="28"/>
          <w:lang w:val="uk-UA"/>
        </w:rPr>
      </w:pPr>
      <w:r w:rsidRPr="009A22BB">
        <w:rPr>
          <w:b/>
          <w:bCs/>
          <w:color w:val="000000" w:themeColor="text1"/>
          <w:szCs w:val="28"/>
          <w:lang w:val="uk-UA"/>
        </w:rPr>
        <w:lastRenderedPageBreak/>
        <w:t>ВИРІШИЛА:</w:t>
      </w:r>
    </w:p>
    <w:p w14:paraId="3167E541" w14:textId="318C1704" w:rsidR="009A22BB" w:rsidRPr="009A22BB" w:rsidRDefault="009A22BB" w:rsidP="009A22BB">
      <w:pPr>
        <w:tabs>
          <w:tab w:val="left" w:pos="709"/>
        </w:tabs>
        <w:rPr>
          <w:b/>
          <w:color w:val="000000" w:themeColor="text1"/>
          <w:szCs w:val="28"/>
          <w:lang w:val="uk-UA"/>
        </w:rPr>
      </w:pPr>
    </w:p>
    <w:p w14:paraId="79D2C407" w14:textId="052458FB" w:rsidR="009A22BB" w:rsidRPr="009A22BB" w:rsidRDefault="006B087A" w:rsidP="00A60417">
      <w:pPr>
        <w:ind w:firstLine="567"/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ab/>
      </w:r>
      <w:r w:rsidR="009A22BB" w:rsidRPr="009A22BB">
        <w:rPr>
          <w:bCs/>
          <w:color w:val="000000" w:themeColor="text1"/>
          <w:szCs w:val="28"/>
          <w:lang w:val="uk-UA"/>
        </w:rPr>
        <w:t>1.</w:t>
      </w:r>
      <w:r>
        <w:rPr>
          <w:bCs/>
          <w:color w:val="000000" w:themeColor="text1"/>
          <w:szCs w:val="28"/>
          <w:lang w:val="uk-UA"/>
        </w:rPr>
        <w:t xml:space="preserve"> </w:t>
      </w:r>
      <w:r w:rsidR="009A22BB" w:rsidRPr="009A22BB">
        <w:rPr>
          <w:bCs/>
          <w:color w:val="000000" w:themeColor="text1"/>
          <w:spacing w:val="-2"/>
          <w:szCs w:val="28"/>
          <w:lang w:val="uk-UA"/>
        </w:rPr>
        <w:t>В допуску до складання кваліфікаційного іспиту в доборі кандидатів</w:t>
      </w:r>
      <w:r w:rsidRPr="006B087A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="009A22BB" w:rsidRPr="009A22BB">
        <w:rPr>
          <w:bCs/>
          <w:color w:val="000000" w:themeColor="text1"/>
          <w:spacing w:val="-2"/>
          <w:szCs w:val="28"/>
          <w:lang w:val="uk-UA"/>
        </w:rPr>
        <w:t xml:space="preserve">на посаду прокурора окружної прокуратури </w:t>
      </w:r>
      <w:proofErr w:type="spellStart"/>
      <w:r w:rsidR="00C81E0F">
        <w:rPr>
          <w:bCs/>
          <w:color w:val="000000" w:themeColor="text1"/>
          <w:spacing w:val="-2"/>
          <w:szCs w:val="28"/>
          <w:lang w:val="uk-UA"/>
        </w:rPr>
        <w:t>Бірюк</w:t>
      </w:r>
      <w:proofErr w:type="spellEnd"/>
      <w:r w:rsidR="00C81E0F">
        <w:rPr>
          <w:bCs/>
          <w:color w:val="000000" w:themeColor="text1"/>
          <w:spacing w:val="-2"/>
          <w:szCs w:val="28"/>
          <w:lang w:val="uk-UA"/>
        </w:rPr>
        <w:t xml:space="preserve"> Вікторії Ігорівні </w:t>
      </w:r>
      <w:r w:rsidR="009A22BB" w:rsidRPr="009A22BB">
        <w:rPr>
          <w:bCs/>
          <w:color w:val="000000" w:themeColor="text1"/>
          <w:spacing w:val="-2"/>
          <w:szCs w:val="28"/>
          <w:lang w:val="uk-UA"/>
        </w:rPr>
        <w:t>відмовити.</w:t>
      </w:r>
    </w:p>
    <w:p w14:paraId="25B74372" w14:textId="16C470A1" w:rsidR="009A22BB" w:rsidRPr="009A22BB" w:rsidRDefault="006B087A" w:rsidP="00A60417">
      <w:pPr>
        <w:ind w:firstLine="567"/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ab/>
      </w:r>
      <w:r w:rsidR="009A22BB" w:rsidRPr="009A22BB">
        <w:rPr>
          <w:bCs/>
          <w:color w:val="000000" w:themeColor="text1"/>
          <w:szCs w:val="28"/>
          <w:lang w:val="uk-UA"/>
        </w:rPr>
        <w:t>2.</w:t>
      </w:r>
      <w:r>
        <w:rPr>
          <w:bCs/>
          <w:color w:val="000000" w:themeColor="text1"/>
          <w:szCs w:val="28"/>
          <w:lang w:val="uk-UA"/>
        </w:rPr>
        <w:t xml:space="preserve"> 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Копію рішення направити </w:t>
      </w:r>
      <w:proofErr w:type="spellStart"/>
      <w:r w:rsidR="00C81E0F">
        <w:rPr>
          <w:bCs/>
          <w:color w:val="000000" w:themeColor="text1"/>
          <w:szCs w:val="28"/>
          <w:lang w:val="uk-UA"/>
        </w:rPr>
        <w:t>Бірюк</w:t>
      </w:r>
      <w:proofErr w:type="spellEnd"/>
      <w:r w:rsidR="007A1036">
        <w:rPr>
          <w:bCs/>
          <w:color w:val="000000" w:themeColor="text1"/>
          <w:szCs w:val="28"/>
          <w:lang w:val="uk-UA"/>
        </w:rPr>
        <w:t xml:space="preserve"> </w:t>
      </w:r>
      <w:r w:rsidR="00C81E0F">
        <w:rPr>
          <w:bCs/>
          <w:color w:val="000000" w:themeColor="text1"/>
          <w:szCs w:val="28"/>
          <w:lang w:val="uk-UA"/>
        </w:rPr>
        <w:t>В.І</w:t>
      </w:r>
      <w:r w:rsidR="007A1036">
        <w:rPr>
          <w:bCs/>
          <w:color w:val="000000" w:themeColor="text1"/>
          <w:szCs w:val="28"/>
          <w:lang w:val="uk-UA"/>
        </w:rPr>
        <w:t>.</w:t>
      </w:r>
    </w:p>
    <w:p w14:paraId="02A32C7B" w14:textId="6E65CF9E" w:rsidR="009A22BB" w:rsidRPr="009A22BB" w:rsidRDefault="006B087A" w:rsidP="00A60417">
      <w:pPr>
        <w:ind w:firstLine="567"/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ab/>
      </w:r>
      <w:r w:rsidR="009A22BB" w:rsidRPr="009A22BB">
        <w:rPr>
          <w:bCs/>
          <w:color w:val="000000" w:themeColor="text1"/>
          <w:szCs w:val="28"/>
          <w:lang w:val="uk-UA"/>
        </w:rPr>
        <w:t>3.</w:t>
      </w:r>
      <w:r>
        <w:rPr>
          <w:bCs/>
          <w:color w:val="000000" w:themeColor="text1"/>
          <w:szCs w:val="28"/>
          <w:lang w:val="uk-UA"/>
        </w:rPr>
        <w:t xml:space="preserve"> 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Рішення </w:t>
      </w:r>
      <w:r w:rsidR="00ED5C56"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може бути оскаржено до Комісії або суду</w:t>
      </w:r>
      <w:r w:rsidR="009A22BB" w:rsidRPr="009A22BB">
        <w:rPr>
          <w:bCs/>
          <w:color w:val="000000" w:themeColor="text1"/>
          <w:szCs w:val="28"/>
          <w:lang w:val="uk-UA"/>
        </w:rPr>
        <w:t>.</w:t>
      </w:r>
    </w:p>
    <w:p w14:paraId="0F582D62" w14:textId="7AB62BE6" w:rsidR="007B5828" w:rsidRPr="003B582C" w:rsidRDefault="007B5828" w:rsidP="006B1784">
      <w:pPr>
        <w:tabs>
          <w:tab w:val="left" w:pos="709"/>
        </w:tabs>
        <w:rPr>
          <w:bCs/>
          <w:szCs w:val="28"/>
          <w:lang w:val="uk-UA"/>
        </w:rPr>
      </w:pPr>
    </w:p>
    <w:p w14:paraId="39BF1D5A" w14:textId="77777777" w:rsidR="00984C63" w:rsidRPr="003B582C" w:rsidRDefault="00984C63" w:rsidP="007B5828">
      <w:pPr>
        <w:tabs>
          <w:tab w:val="left" w:pos="709"/>
        </w:tabs>
        <w:rPr>
          <w:szCs w:val="28"/>
          <w:lang w:val="uk-UA"/>
        </w:rPr>
      </w:pPr>
    </w:p>
    <w:tbl>
      <w:tblPr>
        <w:tblW w:w="9781" w:type="dxa"/>
        <w:tblLook w:val="04A0" w:firstRow="1" w:lastRow="0" w:firstColumn="1" w:lastColumn="0" w:noHBand="0" w:noVBand="1"/>
      </w:tblPr>
      <w:tblGrid>
        <w:gridCol w:w="3298"/>
        <w:gridCol w:w="3007"/>
        <w:gridCol w:w="3476"/>
      </w:tblGrid>
      <w:tr w:rsidR="007B5828" w:rsidRPr="003B582C" w14:paraId="13874999" w14:textId="77777777" w:rsidTr="00B56081">
        <w:tc>
          <w:tcPr>
            <w:tcW w:w="3298" w:type="dxa"/>
            <w:shd w:val="clear" w:color="auto" w:fill="auto"/>
            <w:hideMark/>
          </w:tcPr>
          <w:p w14:paraId="44D1B6C2" w14:textId="77777777" w:rsidR="007B5828" w:rsidRPr="003B582C" w:rsidRDefault="007B5828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  <w:r w:rsidRPr="003B582C">
              <w:rPr>
                <w:rFonts w:eastAsia="Calibri"/>
                <w:b/>
                <w:szCs w:val="28"/>
                <w:lang w:val="uk-UA"/>
              </w:rPr>
              <w:t>Головуючий</w:t>
            </w:r>
          </w:p>
        </w:tc>
        <w:tc>
          <w:tcPr>
            <w:tcW w:w="3007" w:type="dxa"/>
            <w:shd w:val="clear" w:color="auto" w:fill="auto"/>
          </w:tcPr>
          <w:p w14:paraId="3C5D061F" w14:textId="77777777" w:rsidR="007B5828" w:rsidRPr="003B582C" w:rsidRDefault="007B5828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  <w:hideMark/>
          </w:tcPr>
          <w:p w14:paraId="0DE49486" w14:textId="77777777" w:rsidR="007B5828" w:rsidRDefault="003E3FE1" w:rsidP="00B56081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  <w:r w:rsidRPr="003B582C">
              <w:rPr>
                <w:rFonts w:eastAsia="Calibri"/>
                <w:b/>
                <w:szCs w:val="28"/>
                <w:lang w:val="uk-UA"/>
              </w:rPr>
              <w:t>Максим РАДЗІВОН</w:t>
            </w:r>
          </w:p>
          <w:p w14:paraId="7C251177" w14:textId="77777777" w:rsidR="007A1036" w:rsidRDefault="007A1036" w:rsidP="00B56081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  <w:p w14:paraId="57C09E57" w14:textId="2B29C2DB" w:rsidR="007A1036" w:rsidRPr="003B582C" w:rsidRDefault="007A1036" w:rsidP="00B56081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3E3FE1" w:rsidRPr="003B582C" w14:paraId="35C6EC54" w14:textId="77777777" w:rsidTr="00B56081">
        <w:tc>
          <w:tcPr>
            <w:tcW w:w="3298" w:type="dxa"/>
            <w:shd w:val="clear" w:color="auto" w:fill="auto"/>
          </w:tcPr>
          <w:p w14:paraId="02B3001C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  <w:r w:rsidRPr="003B582C">
              <w:rPr>
                <w:rFonts w:eastAsia="Calibri"/>
                <w:b/>
                <w:szCs w:val="28"/>
                <w:lang w:val="uk-UA"/>
              </w:rPr>
              <w:t>Члени Комісії</w:t>
            </w:r>
          </w:p>
        </w:tc>
        <w:tc>
          <w:tcPr>
            <w:tcW w:w="3007" w:type="dxa"/>
            <w:shd w:val="clear" w:color="auto" w:fill="auto"/>
          </w:tcPr>
          <w:p w14:paraId="2817D311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509030D" w14:textId="13ED2C94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Світлана БОБРОВНИК</w:t>
            </w:r>
          </w:p>
        </w:tc>
      </w:tr>
      <w:tr w:rsidR="007011D5" w:rsidRPr="003B582C" w14:paraId="7C0466C7" w14:textId="77777777" w:rsidTr="00B56081">
        <w:tc>
          <w:tcPr>
            <w:tcW w:w="3298" w:type="dxa"/>
            <w:shd w:val="clear" w:color="auto" w:fill="auto"/>
          </w:tcPr>
          <w:p w14:paraId="7B07235C" w14:textId="77777777" w:rsidR="007011D5" w:rsidRPr="003B582C" w:rsidRDefault="007011D5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5BE476A8" w14:textId="77777777" w:rsidR="007011D5" w:rsidRPr="003B582C" w:rsidRDefault="007011D5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6A8FD25" w14:textId="77777777" w:rsidR="007011D5" w:rsidRPr="003B582C" w:rsidRDefault="007011D5" w:rsidP="003E3FE1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</w:tc>
      </w:tr>
      <w:tr w:rsidR="003E3FE1" w:rsidRPr="003B582C" w14:paraId="0836F560" w14:textId="77777777" w:rsidTr="00B56081">
        <w:tc>
          <w:tcPr>
            <w:tcW w:w="3298" w:type="dxa"/>
            <w:shd w:val="clear" w:color="auto" w:fill="auto"/>
          </w:tcPr>
          <w:p w14:paraId="2B652DDB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639CEE24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EC5756F" w14:textId="77777777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13C5D54E" w14:textId="77777777" w:rsidTr="00B56081">
        <w:tc>
          <w:tcPr>
            <w:tcW w:w="3298" w:type="dxa"/>
            <w:shd w:val="clear" w:color="auto" w:fill="auto"/>
          </w:tcPr>
          <w:p w14:paraId="06E87457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EC3E7FA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CA72867" w14:textId="3A8D1AA6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Олег БУЛУЛУКОВ</w:t>
            </w:r>
          </w:p>
        </w:tc>
      </w:tr>
      <w:tr w:rsidR="00B00359" w:rsidRPr="003B582C" w14:paraId="412087FC" w14:textId="77777777" w:rsidTr="00B56081">
        <w:tc>
          <w:tcPr>
            <w:tcW w:w="3298" w:type="dxa"/>
            <w:shd w:val="clear" w:color="auto" w:fill="auto"/>
          </w:tcPr>
          <w:p w14:paraId="6247700E" w14:textId="77777777" w:rsidR="00B00359" w:rsidRPr="003B582C" w:rsidRDefault="00B00359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69A2BB93" w14:textId="77777777" w:rsidR="00B00359" w:rsidRPr="003B582C" w:rsidRDefault="00B00359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302E539" w14:textId="77777777" w:rsidR="00B00359" w:rsidRPr="003B582C" w:rsidRDefault="00B00359" w:rsidP="003E3FE1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</w:tc>
      </w:tr>
      <w:tr w:rsidR="00B00359" w:rsidRPr="003B582C" w14:paraId="262C81ED" w14:textId="77777777" w:rsidTr="00B56081">
        <w:tc>
          <w:tcPr>
            <w:tcW w:w="3298" w:type="dxa"/>
            <w:shd w:val="clear" w:color="auto" w:fill="auto"/>
          </w:tcPr>
          <w:p w14:paraId="0297F436" w14:textId="77777777" w:rsidR="00B00359" w:rsidRPr="003B582C" w:rsidRDefault="00B00359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A807311" w14:textId="77777777" w:rsidR="00B00359" w:rsidRPr="003B582C" w:rsidRDefault="00B00359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CCB168A" w14:textId="77777777" w:rsidR="00B00359" w:rsidRPr="003B582C" w:rsidRDefault="00B00359" w:rsidP="003E3FE1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</w:tc>
      </w:tr>
      <w:tr w:rsidR="003E3FE1" w:rsidRPr="003B582C" w14:paraId="4CCB9C89" w14:textId="77777777" w:rsidTr="00B56081">
        <w:tc>
          <w:tcPr>
            <w:tcW w:w="3298" w:type="dxa"/>
            <w:shd w:val="clear" w:color="auto" w:fill="auto"/>
          </w:tcPr>
          <w:p w14:paraId="2BB25304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3279D49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1C9FBBF" w14:textId="0CE7CEF6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Ніна ГАРБУЗА</w:t>
            </w:r>
          </w:p>
        </w:tc>
      </w:tr>
      <w:tr w:rsidR="003E3FE1" w:rsidRPr="003B582C" w14:paraId="445574CB" w14:textId="77777777" w:rsidTr="00B56081">
        <w:tc>
          <w:tcPr>
            <w:tcW w:w="3298" w:type="dxa"/>
            <w:shd w:val="clear" w:color="auto" w:fill="auto"/>
          </w:tcPr>
          <w:p w14:paraId="051923E5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082CBAA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4CC152F" w14:textId="72C4A8B6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4D106437" w14:textId="77777777" w:rsidTr="00B56081">
        <w:tc>
          <w:tcPr>
            <w:tcW w:w="3298" w:type="dxa"/>
            <w:shd w:val="clear" w:color="auto" w:fill="auto"/>
          </w:tcPr>
          <w:p w14:paraId="33892A87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0313FA8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C63D5DD" w14:textId="77777777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12A887F2" w14:textId="77777777" w:rsidTr="00B56081">
        <w:tc>
          <w:tcPr>
            <w:tcW w:w="3298" w:type="dxa"/>
            <w:shd w:val="clear" w:color="auto" w:fill="auto"/>
          </w:tcPr>
          <w:p w14:paraId="075CEF32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3510CA9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75F6B6A" w14:textId="7D894B9E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Катерина КОВАЛЬ</w:t>
            </w:r>
          </w:p>
        </w:tc>
      </w:tr>
      <w:tr w:rsidR="003E3FE1" w:rsidRPr="003B582C" w14:paraId="47021BCA" w14:textId="77777777" w:rsidTr="00B56081">
        <w:tc>
          <w:tcPr>
            <w:tcW w:w="3298" w:type="dxa"/>
            <w:shd w:val="clear" w:color="auto" w:fill="auto"/>
          </w:tcPr>
          <w:p w14:paraId="2C1F6606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B99BAD6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3A18898" w14:textId="1726F632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75150F31" w14:textId="77777777" w:rsidTr="00B56081">
        <w:tc>
          <w:tcPr>
            <w:tcW w:w="3298" w:type="dxa"/>
            <w:shd w:val="clear" w:color="auto" w:fill="auto"/>
          </w:tcPr>
          <w:p w14:paraId="36F0F5CA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55122551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42E7396" w14:textId="77777777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0FE68851" w14:textId="77777777" w:rsidTr="00B56081">
        <w:tc>
          <w:tcPr>
            <w:tcW w:w="3298" w:type="dxa"/>
            <w:shd w:val="clear" w:color="auto" w:fill="auto"/>
          </w:tcPr>
          <w:p w14:paraId="43F4B280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D70C154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9B56B6A" w14:textId="4CBF9123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Дмитро КУРИЛЕНКО</w:t>
            </w:r>
          </w:p>
        </w:tc>
      </w:tr>
      <w:tr w:rsidR="003E3FE1" w:rsidRPr="003B582C" w14:paraId="402441A2" w14:textId="77777777" w:rsidTr="00B56081">
        <w:tc>
          <w:tcPr>
            <w:tcW w:w="3298" w:type="dxa"/>
            <w:shd w:val="clear" w:color="auto" w:fill="auto"/>
          </w:tcPr>
          <w:p w14:paraId="1A0857DB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D1F2A86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FAF38D6" w14:textId="6C2FD5A9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1DEA8EC0" w14:textId="77777777" w:rsidTr="00B56081">
        <w:tc>
          <w:tcPr>
            <w:tcW w:w="3298" w:type="dxa"/>
            <w:shd w:val="clear" w:color="auto" w:fill="auto"/>
          </w:tcPr>
          <w:p w14:paraId="49F6C02A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A36DCB5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  <w:bookmarkStart w:id="0" w:name="_GoBack"/>
            <w:bookmarkEnd w:id="0"/>
          </w:p>
        </w:tc>
        <w:tc>
          <w:tcPr>
            <w:tcW w:w="3476" w:type="dxa"/>
            <w:shd w:val="clear" w:color="auto" w:fill="auto"/>
          </w:tcPr>
          <w:p w14:paraId="45BDD03D" w14:textId="77777777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6E3CA663" w14:textId="77777777" w:rsidTr="00B56081">
        <w:tc>
          <w:tcPr>
            <w:tcW w:w="3298" w:type="dxa"/>
            <w:shd w:val="clear" w:color="auto" w:fill="auto"/>
          </w:tcPr>
          <w:p w14:paraId="4A732661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E942DC8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5AD23A0" w14:textId="0224AE75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Віталій МАВРОДІ</w:t>
            </w:r>
          </w:p>
        </w:tc>
      </w:tr>
      <w:tr w:rsidR="003E3FE1" w:rsidRPr="003B582C" w14:paraId="77FF0C66" w14:textId="77777777" w:rsidTr="00B56081">
        <w:tc>
          <w:tcPr>
            <w:tcW w:w="3298" w:type="dxa"/>
            <w:shd w:val="clear" w:color="auto" w:fill="auto"/>
          </w:tcPr>
          <w:p w14:paraId="27C80812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FEA67CA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E9C94A4" w14:textId="54456DEF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650E1BC4" w14:textId="77777777" w:rsidTr="00B56081">
        <w:tc>
          <w:tcPr>
            <w:tcW w:w="3298" w:type="dxa"/>
            <w:shd w:val="clear" w:color="auto" w:fill="auto"/>
          </w:tcPr>
          <w:p w14:paraId="0E8BA76F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EA302E6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EB30685" w14:textId="77777777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5A7700CB" w14:textId="77777777" w:rsidTr="00B56081">
        <w:tc>
          <w:tcPr>
            <w:tcW w:w="3298" w:type="dxa"/>
            <w:shd w:val="clear" w:color="auto" w:fill="auto"/>
          </w:tcPr>
          <w:p w14:paraId="694C2D5B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A74DF44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0A5FA0F" w14:textId="069742D8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Олексій МІХЕД</w:t>
            </w:r>
          </w:p>
        </w:tc>
      </w:tr>
      <w:tr w:rsidR="00984C63" w:rsidRPr="003B582C" w14:paraId="1635DEDF" w14:textId="77777777" w:rsidTr="00B56081">
        <w:tc>
          <w:tcPr>
            <w:tcW w:w="3298" w:type="dxa"/>
            <w:shd w:val="clear" w:color="auto" w:fill="auto"/>
          </w:tcPr>
          <w:p w14:paraId="7727A6CE" w14:textId="77777777" w:rsidR="00984C63" w:rsidRPr="003B582C" w:rsidRDefault="00984C63" w:rsidP="00984C63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737179C" w14:textId="77777777" w:rsidR="00984C63" w:rsidRPr="003B582C" w:rsidRDefault="00984C63" w:rsidP="00984C63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7918F5E" w14:textId="77777777" w:rsidR="00984C63" w:rsidRPr="003B582C" w:rsidRDefault="00984C63" w:rsidP="00984C63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</w:tc>
      </w:tr>
      <w:tr w:rsidR="00984C63" w:rsidRPr="003B582C" w14:paraId="3089B88A" w14:textId="77777777" w:rsidTr="00B56081">
        <w:tc>
          <w:tcPr>
            <w:tcW w:w="3298" w:type="dxa"/>
            <w:shd w:val="clear" w:color="auto" w:fill="auto"/>
          </w:tcPr>
          <w:p w14:paraId="1A3824F5" w14:textId="77777777" w:rsidR="00984C63" w:rsidRPr="003B582C" w:rsidRDefault="00984C63" w:rsidP="00984C63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6EE855F" w14:textId="77777777" w:rsidR="00984C63" w:rsidRPr="003B582C" w:rsidRDefault="00984C63" w:rsidP="00984C63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77F7A75" w14:textId="77777777" w:rsidR="00984C63" w:rsidRPr="003B582C" w:rsidRDefault="00984C63" w:rsidP="00984C63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</w:tc>
      </w:tr>
      <w:tr w:rsidR="00984C63" w:rsidRPr="003B582C" w14:paraId="6B663D96" w14:textId="77777777" w:rsidTr="00B56081">
        <w:tc>
          <w:tcPr>
            <w:tcW w:w="3298" w:type="dxa"/>
            <w:shd w:val="clear" w:color="auto" w:fill="auto"/>
          </w:tcPr>
          <w:p w14:paraId="127F0F36" w14:textId="77777777" w:rsidR="00984C63" w:rsidRPr="003B582C" w:rsidRDefault="00984C63" w:rsidP="00984C63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F7738B3" w14:textId="77777777" w:rsidR="00984C63" w:rsidRPr="003B582C" w:rsidRDefault="00984C63" w:rsidP="00984C63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BC6F9B5" w14:textId="37CF6F21" w:rsidR="00984C63" w:rsidRPr="003B582C" w:rsidRDefault="00984C63" w:rsidP="00984C63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  <w:r w:rsidRPr="003B582C">
              <w:rPr>
                <w:b/>
                <w:bCs/>
                <w:lang w:val="uk-UA"/>
              </w:rPr>
              <w:t>Тетяна СТЕПАНОВА</w:t>
            </w:r>
          </w:p>
        </w:tc>
      </w:tr>
    </w:tbl>
    <w:p w14:paraId="1DE02D69" w14:textId="13251B34" w:rsidR="008D2216" w:rsidRPr="003B582C" w:rsidRDefault="008D2216">
      <w:pPr>
        <w:rPr>
          <w:lang w:val="uk-UA"/>
        </w:rPr>
      </w:pPr>
    </w:p>
    <w:sectPr w:rsidR="008D2216" w:rsidRPr="003B582C" w:rsidSect="00BB3AAE">
      <w:headerReference w:type="default" r:id="rId9"/>
      <w:pgSz w:w="11906" w:h="16838"/>
      <w:pgMar w:top="1134" w:right="567" w:bottom="993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A4CBBD" w14:textId="77777777" w:rsidR="00E16412" w:rsidRDefault="00E16412">
      <w:r>
        <w:separator/>
      </w:r>
    </w:p>
  </w:endnote>
  <w:endnote w:type="continuationSeparator" w:id="0">
    <w:p w14:paraId="1F672723" w14:textId="77777777" w:rsidR="00E16412" w:rsidRDefault="00E164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D74B40" w14:textId="77777777" w:rsidR="00E16412" w:rsidRDefault="00E16412">
      <w:r>
        <w:separator/>
      </w:r>
    </w:p>
  </w:footnote>
  <w:footnote w:type="continuationSeparator" w:id="0">
    <w:p w14:paraId="14F05955" w14:textId="77777777" w:rsidR="00E16412" w:rsidRDefault="00E164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48760968"/>
      <w:docPartObj>
        <w:docPartGallery w:val="Page Numbers (Top of Page)"/>
        <w:docPartUnique/>
      </w:docPartObj>
    </w:sdtPr>
    <w:sdtEndPr/>
    <w:sdtContent>
      <w:p w14:paraId="03D4307E" w14:textId="6AAD4F75" w:rsidR="008D2216" w:rsidRDefault="007B582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02ADB">
          <w:rPr>
            <w:noProof/>
          </w:rPr>
          <w:t>2</w:t>
        </w:r>
        <w:r>
          <w:fldChar w:fldCharType="end"/>
        </w:r>
      </w:p>
    </w:sdtContent>
  </w:sdt>
  <w:p w14:paraId="7E54FCDB" w14:textId="77777777" w:rsidR="008D2216" w:rsidRDefault="008D221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B97E2A"/>
    <w:multiLevelType w:val="hybridMultilevel"/>
    <w:tmpl w:val="6E4E0910"/>
    <w:lvl w:ilvl="0" w:tplc="E34456D8">
      <w:start w:val="1"/>
      <w:numFmt w:val="decimal"/>
      <w:lvlText w:val="%1."/>
      <w:lvlJc w:val="left"/>
      <w:pPr>
        <w:ind w:left="1181" w:hanging="435"/>
      </w:pPr>
      <w:rPr>
        <w:rFonts w:hint="default"/>
      </w:rPr>
    </w:lvl>
    <w:lvl w:ilvl="1" w:tplc="E8F47BCE">
      <w:start w:val="1"/>
      <w:numFmt w:val="decimal"/>
      <w:lvlText w:val="%2)"/>
      <w:lvlJc w:val="left"/>
      <w:pPr>
        <w:ind w:left="1826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46" w:hanging="180"/>
      </w:pPr>
    </w:lvl>
    <w:lvl w:ilvl="3" w:tplc="0419000F" w:tentative="1">
      <w:start w:val="1"/>
      <w:numFmt w:val="decimal"/>
      <w:lvlText w:val="%4."/>
      <w:lvlJc w:val="left"/>
      <w:pPr>
        <w:ind w:left="3266" w:hanging="360"/>
      </w:pPr>
    </w:lvl>
    <w:lvl w:ilvl="4" w:tplc="04190019" w:tentative="1">
      <w:start w:val="1"/>
      <w:numFmt w:val="lowerLetter"/>
      <w:lvlText w:val="%5."/>
      <w:lvlJc w:val="left"/>
      <w:pPr>
        <w:ind w:left="3986" w:hanging="360"/>
      </w:pPr>
    </w:lvl>
    <w:lvl w:ilvl="5" w:tplc="0419001B" w:tentative="1">
      <w:start w:val="1"/>
      <w:numFmt w:val="lowerRoman"/>
      <w:lvlText w:val="%6."/>
      <w:lvlJc w:val="right"/>
      <w:pPr>
        <w:ind w:left="4706" w:hanging="180"/>
      </w:pPr>
    </w:lvl>
    <w:lvl w:ilvl="6" w:tplc="0419000F" w:tentative="1">
      <w:start w:val="1"/>
      <w:numFmt w:val="decimal"/>
      <w:lvlText w:val="%7."/>
      <w:lvlJc w:val="left"/>
      <w:pPr>
        <w:ind w:left="5426" w:hanging="360"/>
      </w:pPr>
    </w:lvl>
    <w:lvl w:ilvl="7" w:tplc="04190019" w:tentative="1">
      <w:start w:val="1"/>
      <w:numFmt w:val="lowerLetter"/>
      <w:lvlText w:val="%8."/>
      <w:lvlJc w:val="left"/>
      <w:pPr>
        <w:ind w:left="6146" w:hanging="360"/>
      </w:pPr>
    </w:lvl>
    <w:lvl w:ilvl="8" w:tplc="0419001B" w:tentative="1">
      <w:start w:val="1"/>
      <w:numFmt w:val="lowerRoman"/>
      <w:lvlText w:val="%9."/>
      <w:lvlJc w:val="right"/>
      <w:pPr>
        <w:ind w:left="6866" w:hanging="180"/>
      </w:pPr>
    </w:lvl>
  </w:abstractNum>
  <w:abstractNum w:abstractNumId="1" w15:restartNumberingAfterBreak="0">
    <w:nsid w:val="33230541"/>
    <w:multiLevelType w:val="hybridMultilevel"/>
    <w:tmpl w:val="90DE3A7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417A6D"/>
    <w:multiLevelType w:val="hybridMultilevel"/>
    <w:tmpl w:val="D07807B6"/>
    <w:lvl w:ilvl="0" w:tplc="2026BC38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59281C61"/>
    <w:multiLevelType w:val="hybridMultilevel"/>
    <w:tmpl w:val="E2D80C6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76696B93"/>
    <w:multiLevelType w:val="hybridMultilevel"/>
    <w:tmpl w:val="E3EA3EC2"/>
    <w:lvl w:ilvl="0" w:tplc="EE98E28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5828"/>
    <w:rsid w:val="000037D5"/>
    <w:rsid w:val="00004E46"/>
    <w:rsid w:val="00021045"/>
    <w:rsid w:val="00024653"/>
    <w:rsid w:val="00024EB9"/>
    <w:rsid w:val="00071BF0"/>
    <w:rsid w:val="00072327"/>
    <w:rsid w:val="00072F7A"/>
    <w:rsid w:val="0008384B"/>
    <w:rsid w:val="00085BE4"/>
    <w:rsid w:val="000B060B"/>
    <w:rsid w:val="000B0C23"/>
    <w:rsid w:val="000B24B0"/>
    <w:rsid w:val="000D2E5F"/>
    <w:rsid w:val="000E2199"/>
    <w:rsid w:val="000F6043"/>
    <w:rsid w:val="00115934"/>
    <w:rsid w:val="0012009F"/>
    <w:rsid w:val="00122811"/>
    <w:rsid w:val="00143575"/>
    <w:rsid w:val="001439EC"/>
    <w:rsid w:val="00151493"/>
    <w:rsid w:val="00151FFA"/>
    <w:rsid w:val="00165B41"/>
    <w:rsid w:val="00170F42"/>
    <w:rsid w:val="00187C7E"/>
    <w:rsid w:val="001940AA"/>
    <w:rsid w:val="001B638A"/>
    <w:rsid w:val="001D64D0"/>
    <w:rsid w:val="0021157D"/>
    <w:rsid w:val="002176AB"/>
    <w:rsid w:val="00222054"/>
    <w:rsid w:val="00225A50"/>
    <w:rsid w:val="00231A7F"/>
    <w:rsid w:val="0023629B"/>
    <w:rsid w:val="00241537"/>
    <w:rsid w:val="002530B0"/>
    <w:rsid w:val="00257E32"/>
    <w:rsid w:val="00260137"/>
    <w:rsid w:val="00265EAC"/>
    <w:rsid w:val="0028149B"/>
    <w:rsid w:val="002824D6"/>
    <w:rsid w:val="002B4934"/>
    <w:rsid w:val="002C550A"/>
    <w:rsid w:val="002D53D1"/>
    <w:rsid w:val="002E242D"/>
    <w:rsid w:val="002E6D3A"/>
    <w:rsid w:val="002E7661"/>
    <w:rsid w:val="002F121D"/>
    <w:rsid w:val="00303050"/>
    <w:rsid w:val="00314D61"/>
    <w:rsid w:val="003223B4"/>
    <w:rsid w:val="003262C6"/>
    <w:rsid w:val="003270F2"/>
    <w:rsid w:val="00333130"/>
    <w:rsid w:val="00346A28"/>
    <w:rsid w:val="0039794C"/>
    <w:rsid w:val="003A2EFD"/>
    <w:rsid w:val="003B4410"/>
    <w:rsid w:val="003B582C"/>
    <w:rsid w:val="003B64E2"/>
    <w:rsid w:val="003C0519"/>
    <w:rsid w:val="003C3526"/>
    <w:rsid w:val="003D36E6"/>
    <w:rsid w:val="003E2664"/>
    <w:rsid w:val="003E3FE1"/>
    <w:rsid w:val="003F1082"/>
    <w:rsid w:val="003F3CA0"/>
    <w:rsid w:val="003F47A8"/>
    <w:rsid w:val="00400126"/>
    <w:rsid w:val="00414310"/>
    <w:rsid w:val="00414950"/>
    <w:rsid w:val="00423163"/>
    <w:rsid w:val="00423C3A"/>
    <w:rsid w:val="004303F5"/>
    <w:rsid w:val="00434179"/>
    <w:rsid w:val="00442543"/>
    <w:rsid w:val="00491648"/>
    <w:rsid w:val="00491F48"/>
    <w:rsid w:val="004A46F4"/>
    <w:rsid w:val="004A6C3B"/>
    <w:rsid w:val="004B0955"/>
    <w:rsid w:val="004B09D3"/>
    <w:rsid w:val="004C269D"/>
    <w:rsid w:val="004D1A46"/>
    <w:rsid w:val="004F7106"/>
    <w:rsid w:val="00521559"/>
    <w:rsid w:val="00523F81"/>
    <w:rsid w:val="0053278F"/>
    <w:rsid w:val="00533EFA"/>
    <w:rsid w:val="005358D2"/>
    <w:rsid w:val="00540835"/>
    <w:rsid w:val="00545994"/>
    <w:rsid w:val="005466D0"/>
    <w:rsid w:val="00564035"/>
    <w:rsid w:val="00566B75"/>
    <w:rsid w:val="005823E7"/>
    <w:rsid w:val="00587F2D"/>
    <w:rsid w:val="00591B81"/>
    <w:rsid w:val="00595295"/>
    <w:rsid w:val="005A17C6"/>
    <w:rsid w:val="005A4F91"/>
    <w:rsid w:val="005B3C53"/>
    <w:rsid w:val="005B3C61"/>
    <w:rsid w:val="005C2CFA"/>
    <w:rsid w:val="005D24CF"/>
    <w:rsid w:val="005E60B9"/>
    <w:rsid w:val="005F407A"/>
    <w:rsid w:val="005F7D3A"/>
    <w:rsid w:val="0060661B"/>
    <w:rsid w:val="00606DC9"/>
    <w:rsid w:val="00616528"/>
    <w:rsid w:val="00652928"/>
    <w:rsid w:val="00652C63"/>
    <w:rsid w:val="006545A7"/>
    <w:rsid w:val="0066104E"/>
    <w:rsid w:val="006728DA"/>
    <w:rsid w:val="00680F29"/>
    <w:rsid w:val="00682F98"/>
    <w:rsid w:val="00683630"/>
    <w:rsid w:val="00685EA1"/>
    <w:rsid w:val="00690FEE"/>
    <w:rsid w:val="006A2157"/>
    <w:rsid w:val="006A5982"/>
    <w:rsid w:val="006A7758"/>
    <w:rsid w:val="006B087A"/>
    <w:rsid w:val="006B111E"/>
    <w:rsid w:val="006B1784"/>
    <w:rsid w:val="006B1EFB"/>
    <w:rsid w:val="006C281E"/>
    <w:rsid w:val="006D67F5"/>
    <w:rsid w:val="006D6CE2"/>
    <w:rsid w:val="006E2058"/>
    <w:rsid w:val="006F75C6"/>
    <w:rsid w:val="007006AE"/>
    <w:rsid w:val="007011D5"/>
    <w:rsid w:val="007069A9"/>
    <w:rsid w:val="00732F1C"/>
    <w:rsid w:val="0075036B"/>
    <w:rsid w:val="007665B9"/>
    <w:rsid w:val="00774436"/>
    <w:rsid w:val="00775992"/>
    <w:rsid w:val="007A0064"/>
    <w:rsid w:val="007A1036"/>
    <w:rsid w:val="007B0CF2"/>
    <w:rsid w:val="007B5828"/>
    <w:rsid w:val="007C226D"/>
    <w:rsid w:val="007C2572"/>
    <w:rsid w:val="007E2C62"/>
    <w:rsid w:val="0080591C"/>
    <w:rsid w:val="0082566B"/>
    <w:rsid w:val="008256E6"/>
    <w:rsid w:val="00830AF6"/>
    <w:rsid w:val="00831606"/>
    <w:rsid w:val="0084523E"/>
    <w:rsid w:val="00861C0E"/>
    <w:rsid w:val="00871927"/>
    <w:rsid w:val="008725A3"/>
    <w:rsid w:val="00872948"/>
    <w:rsid w:val="00874961"/>
    <w:rsid w:val="00891667"/>
    <w:rsid w:val="00894EA3"/>
    <w:rsid w:val="008A2876"/>
    <w:rsid w:val="008A524D"/>
    <w:rsid w:val="008B6AF9"/>
    <w:rsid w:val="008D2216"/>
    <w:rsid w:val="008D3BB1"/>
    <w:rsid w:val="008E4B53"/>
    <w:rsid w:val="008E6B0C"/>
    <w:rsid w:val="008F4DBE"/>
    <w:rsid w:val="00926F62"/>
    <w:rsid w:val="00946775"/>
    <w:rsid w:val="009540AD"/>
    <w:rsid w:val="009542A2"/>
    <w:rsid w:val="00954346"/>
    <w:rsid w:val="009617CB"/>
    <w:rsid w:val="00961C0C"/>
    <w:rsid w:val="00977BB7"/>
    <w:rsid w:val="00984C63"/>
    <w:rsid w:val="009869B1"/>
    <w:rsid w:val="009A22BB"/>
    <w:rsid w:val="009C62CD"/>
    <w:rsid w:val="009C7540"/>
    <w:rsid w:val="009D10C3"/>
    <w:rsid w:val="009E4931"/>
    <w:rsid w:val="009F32B2"/>
    <w:rsid w:val="009F390B"/>
    <w:rsid w:val="009F609C"/>
    <w:rsid w:val="009F70B0"/>
    <w:rsid w:val="00A02E38"/>
    <w:rsid w:val="00A1417C"/>
    <w:rsid w:val="00A32CF3"/>
    <w:rsid w:val="00A4141F"/>
    <w:rsid w:val="00A44EC4"/>
    <w:rsid w:val="00A50A50"/>
    <w:rsid w:val="00A52148"/>
    <w:rsid w:val="00A60417"/>
    <w:rsid w:val="00A60C70"/>
    <w:rsid w:val="00A73F06"/>
    <w:rsid w:val="00A8455B"/>
    <w:rsid w:val="00A946D1"/>
    <w:rsid w:val="00AB297E"/>
    <w:rsid w:val="00AE6B2D"/>
    <w:rsid w:val="00B00359"/>
    <w:rsid w:val="00B01163"/>
    <w:rsid w:val="00B05064"/>
    <w:rsid w:val="00B246FB"/>
    <w:rsid w:val="00B361C5"/>
    <w:rsid w:val="00B36E11"/>
    <w:rsid w:val="00B43990"/>
    <w:rsid w:val="00B54089"/>
    <w:rsid w:val="00B60B67"/>
    <w:rsid w:val="00B63C1E"/>
    <w:rsid w:val="00B64381"/>
    <w:rsid w:val="00B7536B"/>
    <w:rsid w:val="00B82896"/>
    <w:rsid w:val="00B86EA9"/>
    <w:rsid w:val="00B96AB2"/>
    <w:rsid w:val="00BA0F95"/>
    <w:rsid w:val="00BA3F15"/>
    <w:rsid w:val="00BA698B"/>
    <w:rsid w:val="00BA6FB1"/>
    <w:rsid w:val="00BA79A3"/>
    <w:rsid w:val="00BB3AAE"/>
    <w:rsid w:val="00BD117E"/>
    <w:rsid w:val="00BD11C6"/>
    <w:rsid w:val="00BD13B1"/>
    <w:rsid w:val="00C02ADB"/>
    <w:rsid w:val="00C16665"/>
    <w:rsid w:val="00C176E6"/>
    <w:rsid w:val="00C26327"/>
    <w:rsid w:val="00C301C5"/>
    <w:rsid w:val="00C34EE6"/>
    <w:rsid w:val="00C6025B"/>
    <w:rsid w:val="00C7158A"/>
    <w:rsid w:val="00C81A33"/>
    <w:rsid w:val="00C81E0F"/>
    <w:rsid w:val="00C94DD8"/>
    <w:rsid w:val="00CA2395"/>
    <w:rsid w:val="00CA4970"/>
    <w:rsid w:val="00CB0247"/>
    <w:rsid w:val="00CB0692"/>
    <w:rsid w:val="00CB5619"/>
    <w:rsid w:val="00CC5C02"/>
    <w:rsid w:val="00CD256E"/>
    <w:rsid w:val="00CF33C7"/>
    <w:rsid w:val="00D16EE4"/>
    <w:rsid w:val="00D213C4"/>
    <w:rsid w:val="00D22D7B"/>
    <w:rsid w:val="00D52BD5"/>
    <w:rsid w:val="00D549A5"/>
    <w:rsid w:val="00D5583B"/>
    <w:rsid w:val="00D85B47"/>
    <w:rsid w:val="00D97048"/>
    <w:rsid w:val="00DA63ED"/>
    <w:rsid w:val="00DB1F6A"/>
    <w:rsid w:val="00DC6DE7"/>
    <w:rsid w:val="00DD212E"/>
    <w:rsid w:val="00DE179F"/>
    <w:rsid w:val="00E056B2"/>
    <w:rsid w:val="00E0734A"/>
    <w:rsid w:val="00E106CA"/>
    <w:rsid w:val="00E12FF9"/>
    <w:rsid w:val="00E163C5"/>
    <w:rsid w:val="00E16412"/>
    <w:rsid w:val="00E20BE9"/>
    <w:rsid w:val="00E3618D"/>
    <w:rsid w:val="00E466CF"/>
    <w:rsid w:val="00E517CF"/>
    <w:rsid w:val="00E6261A"/>
    <w:rsid w:val="00E665B7"/>
    <w:rsid w:val="00E67A81"/>
    <w:rsid w:val="00E8091C"/>
    <w:rsid w:val="00E9301B"/>
    <w:rsid w:val="00E944A5"/>
    <w:rsid w:val="00EA44F0"/>
    <w:rsid w:val="00EA70FD"/>
    <w:rsid w:val="00EB0E32"/>
    <w:rsid w:val="00ED5610"/>
    <w:rsid w:val="00ED5C56"/>
    <w:rsid w:val="00ED655E"/>
    <w:rsid w:val="00EE24DD"/>
    <w:rsid w:val="00F16256"/>
    <w:rsid w:val="00F20C99"/>
    <w:rsid w:val="00F3154F"/>
    <w:rsid w:val="00F3176E"/>
    <w:rsid w:val="00F34144"/>
    <w:rsid w:val="00F36105"/>
    <w:rsid w:val="00F63874"/>
    <w:rsid w:val="00F67C2B"/>
    <w:rsid w:val="00F91B73"/>
    <w:rsid w:val="00F92BFF"/>
    <w:rsid w:val="00F944AF"/>
    <w:rsid w:val="00F94BF0"/>
    <w:rsid w:val="00FA0EB3"/>
    <w:rsid w:val="00FA6C4D"/>
    <w:rsid w:val="00FB17EE"/>
    <w:rsid w:val="00FC4A43"/>
    <w:rsid w:val="00FD12C2"/>
    <w:rsid w:val="00FD45EA"/>
    <w:rsid w:val="00FD4BA7"/>
    <w:rsid w:val="00FD66EF"/>
    <w:rsid w:val="00FF4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08F267"/>
  <w15:chartTrackingRefBased/>
  <w15:docId w15:val="{96EC07BA-9FF6-4D63-97E1-9C535A6BC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582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B5828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7B582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7B582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6A2157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A2157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rvps2">
    <w:name w:val="rvps2"/>
    <w:basedOn w:val="a"/>
    <w:rsid w:val="00E8091C"/>
    <w:pPr>
      <w:spacing w:before="100" w:beforeAutospacing="1" w:after="100" w:afterAutospacing="1"/>
      <w:jc w:val="left"/>
    </w:pPr>
    <w:rPr>
      <w:sz w:val="24"/>
    </w:rPr>
  </w:style>
  <w:style w:type="character" w:customStyle="1" w:styleId="rvts46">
    <w:name w:val="rvts46"/>
    <w:basedOn w:val="a0"/>
    <w:rsid w:val="00E8091C"/>
  </w:style>
  <w:style w:type="character" w:styleId="a8">
    <w:name w:val="Hyperlink"/>
    <w:basedOn w:val="a0"/>
    <w:uiPriority w:val="99"/>
    <w:unhideWhenUsed/>
    <w:rsid w:val="00E8091C"/>
    <w:rPr>
      <w:color w:val="0000FF"/>
      <w:u w:val="single"/>
    </w:rPr>
  </w:style>
  <w:style w:type="character" w:customStyle="1" w:styleId="rvts37">
    <w:name w:val="rvts37"/>
    <w:basedOn w:val="a0"/>
    <w:rsid w:val="00E8091C"/>
  </w:style>
  <w:style w:type="paragraph" w:styleId="a9">
    <w:name w:val="Normal (Web)"/>
    <w:basedOn w:val="a"/>
    <w:uiPriority w:val="99"/>
    <w:unhideWhenUsed/>
    <w:rsid w:val="000F6043"/>
    <w:pPr>
      <w:spacing w:before="100" w:beforeAutospacing="1" w:after="100" w:afterAutospacing="1"/>
      <w:jc w:val="left"/>
    </w:pPr>
    <w:rPr>
      <w:sz w:val="24"/>
    </w:rPr>
  </w:style>
  <w:style w:type="character" w:customStyle="1" w:styleId="1">
    <w:name w:val="Незакрита згадка1"/>
    <w:basedOn w:val="a0"/>
    <w:uiPriority w:val="99"/>
    <w:semiHidden/>
    <w:unhideWhenUsed/>
    <w:rsid w:val="003B582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72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6DF51D-277A-404F-B86A-A6BD76621D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775</Words>
  <Characters>4422</Characters>
  <Application>Microsoft Office Word</Application>
  <DocSecurity>0</DocSecurity>
  <Lines>36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Скобунов Владислав Михайлович</dc:creator>
  <cp:keywords/>
  <dc:description/>
  <cp:lastModifiedBy>Вольвах Андрій Олександрович</cp:lastModifiedBy>
  <cp:revision>10</cp:revision>
  <cp:lastPrinted>2026-01-14T09:50:00Z</cp:lastPrinted>
  <dcterms:created xsi:type="dcterms:W3CDTF">2025-12-29T10:13:00Z</dcterms:created>
  <dcterms:modified xsi:type="dcterms:W3CDTF">2026-01-26T12:56:00Z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2025-07-07T12:33:28Z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58c97f6a-62cd-4dba-83b8-c4f52858b868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